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49719" w14:textId="77777777" w:rsidR="007D62EF" w:rsidRPr="003119D3" w:rsidRDefault="007D62EF" w:rsidP="007D62EF">
      <w:pPr>
        <w:pStyle w:val="Datehandbook"/>
        <w:spacing w:line="360" w:lineRule="auto"/>
        <w:ind w:left="-1418" w:firstLine="1276"/>
        <w:jc w:val="both"/>
        <w:rPr>
          <w:rFonts w:asciiTheme="minorHAnsi" w:hAnsiTheme="minorHAnsi" w:cstheme="minorHAnsi"/>
          <w:sz w:val="22"/>
        </w:rPr>
      </w:pPr>
      <w:bookmarkStart w:id="0" w:name="_Toc461190283"/>
      <w:r w:rsidRPr="003119D3">
        <w:rPr>
          <w:rFonts w:asciiTheme="minorHAnsi" w:hAnsiTheme="minorHAnsi" w:cstheme="minorHAnsi"/>
          <w:noProof/>
          <w:sz w:val="22"/>
          <w:lang w:val="en-US"/>
        </w:rPr>
        <w:drawing>
          <wp:inline distT="0" distB="0" distL="0" distR="0" wp14:anchorId="31CD1BCE" wp14:editId="24B08009">
            <wp:extent cx="99695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b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inline>
        </w:drawing>
      </w:r>
    </w:p>
    <w:p w14:paraId="38F55DF8" w14:textId="77777777" w:rsidR="007D62EF" w:rsidRPr="003119D3" w:rsidRDefault="007D62EF" w:rsidP="007D62EF">
      <w:pPr>
        <w:pStyle w:val="Datehandbook"/>
        <w:spacing w:line="360" w:lineRule="auto"/>
        <w:ind w:left="-1418"/>
        <w:jc w:val="both"/>
        <w:rPr>
          <w:rFonts w:asciiTheme="minorHAnsi" w:hAnsiTheme="minorHAnsi" w:cstheme="minorHAnsi"/>
          <w:sz w:val="22"/>
        </w:rPr>
      </w:pPr>
    </w:p>
    <w:p w14:paraId="3822BC4D" w14:textId="77777777" w:rsidR="007D62EF" w:rsidRPr="003119D3" w:rsidRDefault="007D62EF" w:rsidP="007D62EF">
      <w:pPr>
        <w:pStyle w:val="Datehandbook"/>
        <w:spacing w:line="360" w:lineRule="auto"/>
        <w:ind w:left="-1418"/>
        <w:jc w:val="both"/>
        <w:rPr>
          <w:rFonts w:asciiTheme="minorHAnsi" w:hAnsiTheme="minorHAnsi" w:cstheme="minorHAnsi"/>
          <w:sz w:val="22"/>
        </w:rPr>
      </w:pPr>
    </w:p>
    <w:p w14:paraId="279E9B35" w14:textId="77777777" w:rsidR="00FA0282" w:rsidRPr="004A1CEB" w:rsidRDefault="00E2700B" w:rsidP="00FA0282">
      <w:pPr>
        <w:pStyle w:val="Datehandbook"/>
        <w:spacing w:line="360" w:lineRule="auto"/>
        <w:ind w:left="-1418"/>
        <w:jc w:val="center"/>
        <w:rPr>
          <w:rFonts w:ascii="Arial" w:hAnsi="Arial" w:cs="Arial"/>
          <w:sz w:val="40"/>
          <w:szCs w:val="40"/>
          <w:lang w:val="fr-FR"/>
        </w:rPr>
      </w:pPr>
      <w:r w:rsidRPr="004A1CEB">
        <w:rPr>
          <w:rFonts w:ascii="Arial" w:hAnsi="Arial" w:cs="Arial"/>
          <w:sz w:val="40"/>
          <w:szCs w:val="40"/>
          <w:lang w:val="fr-FR"/>
        </w:rPr>
        <w:t xml:space="preserve">ICBC (Europe) S.A. Brussels </w:t>
      </w:r>
      <w:proofErr w:type="spellStart"/>
      <w:r w:rsidRPr="004A1CEB">
        <w:rPr>
          <w:rFonts w:ascii="Arial" w:hAnsi="Arial" w:cs="Arial"/>
          <w:sz w:val="40"/>
          <w:szCs w:val="40"/>
          <w:lang w:val="fr-FR"/>
        </w:rPr>
        <w:t>Branch</w:t>
      </w:r>
      <w:proofErr w:type="spellEnd"/>
    </w:p>
    <w:p w14:paraId="0AB513CD" w14:textId="77777777" w:rsidR="007D62EF" w:rsidRPr="003119D3" w:rsidRDefault="00FA0282" w:rsidP="00FA0282">
      <w:pPr>
        <w:pStyle w:val="Datehandbook"/>
        <w:spacing w:line="360" w:lineRule="auto"/>
        <w:ind w:left="-1418"/>
        <w:jc w:val="center"/>
        <w:rPr>
          <w:rFonts w:ascii="Arial" w:hAnsi="Arial" w:cs="Arial"/>
          <w:sz w:val="40"/>
          <w:szCs w:val="40"/>
        </w:rPr>
      </w:pPr>
      <w:r w:rsidRPr="003119D3">
        <w:rPr>
          <w:rFonts w:ascii="Arial" w:hAnsi="Arial" w:cs="Arial"/>
          <w:color w:val="C00000"/>
          <w:sz w:val="40"/>
          <w:szCs w:val="40"/>
        </w:rPr>
        <w:t>C</w:t>
      </w:r>
      <w:r w:rsidR="007D62EF" w:rsidRPr="003119D3">
        <w:rPr>
          <w:rFonts w:ascii="Arial" w:hAnsi="Arial" w:cs="Arial"/>
          <w:color w:val="C00000"/>
          <w:sz w:val="40"/>
          <w:szCs w:val="40"/>
        </w:rPr>
        <w:t>ookie Notice</w:t>
      </w:r>
    </w:p>
    <w:p w14:paraId="5FC56741" w14:textId="77777777" w:rsidR="007D62EF" w:rsidRPr="003119D3" w:rsidRDefault="007D62EF" w:rsidP="007D62EF">
      <w:pPr>
        <w:pStyle w:val="Handbookmaintitle"/>
        <w:spacing w:line="360" w:lineRule="auto"/>
        <w:jc w:val="both"/>
        <w:rPr>
          <w:rFonts w:asciiTheme="minorHAnsi" w:hAnsiTheme="minorHAnsi" w:cstheme="minorHAnsi"/>
          <w:color w:val="44546A" w:themeColor="text2"/>
          <w:sz w:val="32"/>
        </w:rPr>
      </w:pPr>
      <w:r w:rsidRPr="003119D3">
        <w:rPr>
          <w:rFonts w:asciiTheme="minorHAnsi" w:hAnsiTheme="minorHAnsi" w:cstheme="minorHAnsi"/>
          <w:color w:val="44546A" w:themeColor="text2"/>
          <w:sz w:val="32"/>
        </w:rPr>
        <w:tab/>
      </w:r>
      <w:r w:rsidRPr="003119D3">
        <w:rPr>
          <w:rFonts w:asciiTheme="minorHAnsi" w:hAnsiTheme="minorHAnsi" w:cstheme="minorHAnsi"/>
          <w:color w:val="44546A" w:themeColor="text2"/>
          <w:sz w:val="32"/>
        </w:rPr>
        <w:tab/>
      </w:r>
      <w:r w:rsidRPr="003119D3">
        <w:rPr>
          <w:rFonts w:asciiTheme="minorHAnsi" w:hAnsiTheme="minorHAnsi" w:cstheme="minorHAnsi"/>
          <w:color w:val="44546A" w:themeColor="text2"/>
          <w:sz w:val="32"/>
        </w:rPr>
        <w:tab/>
      </w:r>
    </w:p>
    <w:p w14:paraId="331702E7"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14D72D0A"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1DE7994C"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58F0C915"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285F079E"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60B3FBD5"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73D1067F"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34F33A76"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72169250"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66F7F1E9"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51085262" w14:textId="77777777" w:rsidR="007D62EF" w:rsidRPr="003119D3" w:rsidRDefault="007D62EF" w:rsidP="007D62EF">
      <w:pPr>
        <w:pStyle w:val="Handbookmaintitle"/>
        <w:spacing w:line="360" w:lineRule="auto"/>
        <w:jc w:val="both"/>
        <w:rPr>
          <w:rFonts w:asciiTheme="minorHAnsi" w:hAnsiTheme="minorHAnsi" w:cstheme="minorHAnsi"/>
          <w:sz w:val="22"/>
        </w:rPr>
      </w:pPr>
    </w:p>
    <w:p w14:paraId="474D522B" w14:textId="77777777" w:rsidR="007D62EF" w:rsidRDefault="007D62EF" w:rsidP="007D62EF">
      <w:pPr>
        <w:pStyle w:val="Handbookmaintitle"/>
        <w:spacing w:line="360" w:lineRule="auto"/>
        <w:jc w:val="both"/>
        <w:rPr>
          <w:rFonts w:asciiTheme="minorHAnsi" w:hAnsiTheme="minorHAnsi" w:cstheme="minorHAnsi"/>
          <w:sz w:val="22"/>
        </w:rPr>
      </w:pPr>
    </w:p>
    <w:p w14:paraId="7A2D982E" w14:textId="77777777" w:rsidR="004A1CEB" w:rsidRDefault="004A1CEB" w:rsidP="007D62EF">
      <w:pPr>
        <w:pStyle w:val="Handbookmaintitle"/>
        <w:spacing w:line="360" w:lineRule="auto"/>
        <w:jc w:val="both"/>
        <w:rPr>
          <w:rFonts w:asciiTheme="minorHAnsi" w:hAnsiTheme="minorHAnsi" w:cstheme="minorHAnsi"/>
          <w:sz w:val="22"/>
        </w:rPr>
      </w:pPr>
    </w:p>
    <w:p w14:paraId="42342622" w14:textId="77777777" w:rsidR="004A1CEB" w:rsidRDefault="004A1CEB" w:rsidP="007D62EF">
      <w:pPr>
        <w:pStyle w:val="Handbookmaintitle"/>
        <w:spacing w:line="360" w:lineRule="auto"/>
        <w:jc w:val="both"/>
        <w:rPr>
          <w:rFonts w:asciiTheme="minorHAnsi" w:hAnsiTheme="minorHAnsi" w:cstheme="minorHAnsi"/>
          <w:sz w:val="22"/>
        </w:rPr>
      </w:pPr>
    </w:p>
    <w:p w14:paraId="65A7ACB5" w14:textId="77777777" w:rsidR="004A1CEB" w:rsidRPr="003119D3" w:rsidRDefault="004A1CEB" w:rsidP="007D62EF">
      <w:pPr>
        <w:pStyle w:val="Handbookmaintitle"/>
        <w:spacing w:line="360" w:lineRule="auto"/>
        <w:jc w:val="both"/>
        <w:rPr>
          <w:rFonts w:asciiTheme="minorHAnsi" w:hAnsiTheme="minorHAnsi" w:cstheme="minorHAnsi"/>
          <w:sz w:val="22"/>
        </w:rPr>
      </w:pPr>
    </w:p>
    <w:p w14:paraId="6F834E0A" w14:textId="77777777" w:rsidR="00B43A8A" w:rsidRDefault="007D62EF" w:rsidP="000B64E9">
      <w:pPr>
        <w:pStyle w:val="Handbookmainsub-title"/>
        <w:spacing w:line="360" w:lineRule="auto"/>
        <w:ind w:left="2835"/>
        <w:rPr>
          <w:rFonts w:ascii="Arial" w:hAnsi="Arial" w:cs="Arial"/>
          <w:sz w:val="22"/>
        </w:rPr>
      </w:pPr>
      <w:r w:rsidRPr="003119D3">
        <w:rPr>
          <w:rFonts w:ascii="Arial" w:hAnsi="Arial" w:cs="Arial"/>
          <w:sz w:val="22"/>
        </w:rPr>
        <w:t>Applica</w:t>
      </w:r>
      <w:r w:rsidR="000B64E9" w:rsidRPr="003119D3">
        <w:rPr>
          <w:rFonts w:ascii="Arial" w:hAnsi="Arial" w:cs="Arial"/>
          <w:sz w:val="22"/>
        </w:rPr>
        <w:t xml:space="preserve">ble to the </w:t>
      </w:r>
      <w:r w:rsidR="00FA0282" w:rsidRPr="003119D3">
        <w:rPr>
          <w:rFonts w:ascii="Arial" w:hAnsi="Arial" w:cs="Arial"/>
          <w:sz w:val="22"/>
        </w:rPr>
        <w:t>visitors</w:t>
      </w:r>
      <w:r w:rsidR="000B64E9" w:rsidRPr="003119D3">
        <w:rPr>
          <w:rFonts w:ascii="Arial" w:hAnsi="Arial" w:cs="Arial"/>
          <w:sz w:val="22"/>
        </w:rPr>
        <w:t xml:space="preserve"> of the website </w:t>
      </w:r>
    </w:p>
    <w:p w14:paraId="7C5609EB" w14:textId="54F0FDEA" w:rsidR="007D62EF" w:rsidRPr="003119D3" w:rsidRDefault="00DD08B1" w:rsidP="000B64E9">
      <w:pPr>
        <w:pStyle w:val="Handbookmainsub-title"/>
        <w:spacing w:line="360" w:lineRule="auto"/>
        <w:ind w:left="2835"/>
        <w:rPr>
          <w:rFonts w:ascii="Arial" w:hAnsi="Arial" w:cs="Arial"/>
          <w:sz w:val="22"/>
        </w:rPr>
      </w:pPr>
      <w:r w:rsidRPr="003119D3">
        <w:rPr>
          <w:rFonts w:ascii="Arial" w:hAnsi="Arial" w:cs="Arial"/>
          <w:sz w:val="22"/>
        </w:rPr>
        <w:t>http://brussels.icbc.com.cn</w:t>
      </w:r>
    </w:p>
    <w:p w14:paraId="0BC77575" w14:textId="72776BC4" w:rsidR="007D62EF" w:rsidRPr="003119D3" w:rsidRDefault="00E2700B" w:rsidP="000F2FD1">
      <w:pPr>
        <w:pStyle w:val="Handbookmainsub-title"/>
        <w:spacing w:line="360" w:lineRule="auto"/>
        <w:ind w:right="550"/>
        <w:rPr>
          <w:rStyle w:val="Emphasis"/>
          <w:rFonts w:ascii="Arial" w:hAnsi="Arial" w:cs="Arial"/>
          <w:color w:val="54585A"/>
          <w:sz w:val="22"/>
          <w:shd w:val="clear" w:color="auto" w:fill="FEFEFE"/>
        </w:rPr>
      </w:pPr>
      <w:r w:rsidRPr="003119D3">
        <w:rPr>
          <w:rFonts w:ascii="Arial" w:hAnsi="Arial" w:cs="Arial"/>
          <w:sz w:val="22"/>
        </w:rPr>
        <w:t xml:space="preserve">                             </w:t>
      </w:r>
      <w:r w:rsidRPr="003119D3">
        <w:rPr>
          <w:rFonts w:ascii="Arial" w:hAnsi="Arial" w:cs="Arial"/>
          <w:sz w:val="22"/>
        </w:rPr>
        <w:tab/>
      </w:r>
      <w:r w:rsidRPr="003119D3">
        <w:rPr>
          <w:rFonts w:ascii="Arial" w:hAnsi="Arial" w:cs="Arial"/>
          <w:sz w:val="22"/>
        </w:rPr>
        <w:tab/>
      </w:r>
      <w:r w:rsidR="00790BE6">
        <w:rPr>
          <w:rStyle w:val="Emphasis"/>
          <w:rFonts w:ascii="Arial" w:hAnsi="Arial" w:cs="Arial"/>
          <w:color w:val="54585A"/>
          <w:sz w:val="22"/>
          <w:shd w:val="clear" w:color="auto" w:fill="FEFEFE"/>
        </w:rPr>
        <w:t xml:space="preserve">Last Updated: </w:t>
      </w:r>
      <w:r w:rsidR="009558DB">
        <w:rPr>
          <w:rStyle w:val="Emphasis"/>
          <w:rFonts w:ascii="Arial" w:hAnsi="Arial" w:cs="Arial"/>
          <w:color w:val="54585A"/>
          <w:sz w:val="22"/>
          <w:shd w:val="clear" w:color="auto" w:fill="FEFEFE"/>
        </w:rPr>
        <w:t>January</w:t>
      </w:r>
      <w:r w:rsidRPr="003119D3">
        <w:rPr>
          <w:rStyle w:val="Emphasis"/>
          <w:rFonts w:ascii="Arial" w:hAnsi="Arial" w:cs="Arial"/>
          <w:color w:val="54585A"/>
          <w:sz w:val="22"/>
          <w:shd w:val="clear" w:color="auto" w:fill="FEFEFE"/>
        </w:rPr>
        <w:t xml:space="preserve"> 202</w:t>
      </w:r>
      <w:r w:rsidR="00432BD3">
        <w:rPr>
          <w:rStyle w:val="Emphasis"/>
          <w:rFonts w:ascii="Arial" w:hAnsi="Arial" w:cs="Arial"/>
          <w:color w:val="54585A"/>
          <w:sz w:val="22"/>
          <w:shd w:val="clear" w:color="auto" w:fill="FEFEFE"/>
        </w:rPr>
        <w:t>3</w:t>
      </w:r>
    </w:p>
    <w:p w14:paraId="7DF1D15B" w14:textId="77777777" w:rsidR="00FA0282" w:rsidRPr="003119D3" w:rsidRDefault="00FA0282" w:rsidP="00FA0282">
      <w:pPr>
        <w:pStyle w:val="Handbookmainsub-title"/>
        <w:spacing w:line="360" w:lineRule="auto"/>
        <w:ind w:right="550"/>
        <w:jc w:val="both"/>
        <w:rPr>
          <w:rFonts w:asciiTheme="minorHAnsi" w:hAnsiTheme="minorHAnsi" w:cstheme="minorHAnsi"/>
          <w:sz w:val="22"/>
        </w:rPr>
      </w:pPr>
    </w:p>
    <w:p w14:paraId="40F997AE" w14:textId="77777777" w:rsidR="007D62EF" w:rsidRPr="003119D3" w:rsidRDefault="007D62EF" w:rsidP="007D62EF">
      <w:pPr>
        <w:pStyle w:val="Datehandbook"/>
        <w:spacing w:line="360" w:lineRule="auto"/>
        <w:ind w:left="0"/>
        <w:jc w:val="both"/>
        <w:rPr>
          <w:rFonts w:asciiTheme="minorHAnsi" w:hAnsiTheme="minorHAnsi" w:cstheme="minorHAnsi"/>
          <w:sz w:val="22"/>
        </w:rPr>
      </w:pPr>
    </w:p>
    <w:p w14:paraId="423CBF5C" w14:textId="77777777" w:rsidR="007D62EF" w:rsidRPr="003119D3" w:rsidRDefault="007D62EF" w:rsidP="007D62EF">
      <w:pPr>
        <w:pStyle w:val="Datehandbook"/>
        <w:spacing w:line="360" w:lineRule="auto"/>
        <w:ind w:left="0"/>
        <w:jc w:val="both"/>
        <w:rPr>
          <w:rFonts w:asciiTheme="minorHAnsi" w:hAnsiTheme="minorHAnsi" w:cstheme="minorHAnsi"/>
          <w:sz w:val="22"/>
        </w:rPr>
      </w:pPr>
    </w:p>
    <w:p w14:paraId="0BA70F9A" w14:textId="318456C5" w:rsidR="00E0369C" w:rsidRPr="004A1CEB" w:rsidRDefault="00E0369C" w:rsidP="004A1CEB">
      <w:pPr>
        <w:pStyle w:val="Datehandbook"/>
        <w:spacing w:line="360" w:lineRule="auto"/>
        <w:ind w:left="0"/>
        <w:jc w:val="both"/>
        <w:rPr>
          <w:szCs w:val="20"/>
        </w:rPr>
      </w:pPr>
      <w:bookmarkStart w:id="1" w:name="_Hlk7514600"/>
      <w:bookmarkEnd w:id="0"/>
      <w:r w:rsidRPr="003119D3">
        <w:rPr>
          <w:sz w:val="21"/>
        </w:rPr>
        <w:lastRenderedPageBreak/>
        <w:t xml:space="preserve">This Cookie notice provides you with information about the cookies we use and the purpose for which we use them. </w:t>
      </w:r>
    </w:p>
    <w:bookmarkEnd w:id="1"/>
    <w:p w14:paraId="230E3E65" w14:textId="77777777" w:rsidR="00475FEA" w:rsidRPr="003119D3" w:rsidRDefault="00475FEA" w:rsidP="00475FEA"/>
    <w:p w14:paraId="747C6C0D" w14:textId="77777777" w:rsidR="00A6295B" w:rsidRPr="003119D3" w:rsidRDefault="00503719" w:rsidP="00A6295B">
      <w:pPr>
        <w:pStyle w:val="Heading1"/>
        <w:ind w:left="0" w:firstLine="0"/>
        <w:rPr>
          <w:rFonts w:ascii="Arial" w:hAnsi="Arial" w:cs="Arial"/>
        </w:rPr>
      </w:pPr>
      <w:r w:rsidRPr="003119D3">
        <w:rPr>
          <w:rFonts w:ascii="Arial" w:hAnsi="Arial" w:cs="Arial"/>
        </w:rPr>
        <w:t>What are cookies</w:t>
      </w:r>
      <w:r w:rsidR="00A6295B" w:rsidRPr="003119D3">
        <w:rPr>
          <w:rFonts w:ascii="Arial" w:hAnsi="Arial" w:cs="Arial"/>
        </w:rPr>
        <w:t>?</w:t>
      </w:r>
    </w:p>
    <w:p w14:paraId="644A13E0" w14:textId="1467104E" w:rsidR="00B87C7F" w:rsidRPr="003119D3" w:rsidRDefault="00B87C7F" w:rsidP="00E3206A">
      <w:pPr>
        <w:rPr>
          <w:rFonts w:ascii="Arial" w:hAnsi="Arial" w:cs="Arial"/>
          <w:sz w:val="22"/>
        </w:rPr>
      </w:pPr>
      <w:r w:rsidRPr="003119D3">
        <w:rPr>
          <w:rFonts w:ascii="Arial" w:hAnsi="Arial" w:cs="Arial"/>
          <w:sz w:val="22"/>
        </w:rPr>
        <w:t>Cookies are small files stored by your browser when you visit our website. They are used in order to make websites work, or work more efficiently, as well as to provide information to websites’ owner</w:t>
      </w:r>
      <w:r w:rsidR="000B64E9" w:rsidRPr="003119D3">
        <w:rPr>
          <w:rFonts w:ascii="Arial" w:hAnsi="Arial" w:cs="Arial"/>
          <w:sz w:val="22"/>
        </w:rPr>
        <w:t>s</w:t>
      </w:r>
      <w:r w:rsidRPr="003119D3">
        <w:rPr>
          <w:rFonts w:ascii="Arial" w:hAnsi="Arial" w:cs="Arial"/>
          <w:sz w:val="22"/>
        </w:rPr>
        <w:t xml:space="preserve"> on the use of</w:t>
      </w:r>
      <w:r w:rsidR="006753E2" w:rsidRPr="003119D3">
        <w:rPr>
          <w:rFonts w:ascii="Arial" w:hAnsi="Arial" w:cs="Arial"/>
          <w:sz w:val="22"/>
        </w:rPr>
        <w:t xml:space="preserve"> </w:t>
      </w:r>
      <w:r w:rsidR="00CB53D1" w:rsidRPr="003119D3">
        <w:rPr>
          <w:rFonts w:ascii="Arial" w:hAnsi="Arial" w:cs="Arial"/>
          <w:sz w:val="22"/>
        </w:rPr>
        <w:t xml:space="preserve">their </w:t>
      </w:r>
      <w:r w:rsidR="003119D3">
        <w:rPr>
          <w:rFonts w:ascii="Arial" w:hAnsi="Arial" w:cs="Arial"/>
          <w:sz w:val="22"/>
        </w:rPr>
        <w:t>web</w:t>
      </w:r>
      <w:r w:rsidRPr="003119D3">
        <w:rPr>
          <w:rFonts w:ascii="Arial" w:hAnsi="Arial" w:cs="Arial"/>
          <w:sz w:val="22"/>
        </w:rPr>
        <w:t xml:space="preserve">site.  </w:t>
      </w:r>
    </w:p>
    <w:p w14:paraId="08E95A9C" w14:textId="77777777" w:rsidR="00E77E8C" w:rsidRPr="003119D3" w:rsidRDefault="00E77E8C" w:rsidP="007D62EF">
      <w:pPr>
        <w:rPr>
          <w:rFonts w:ascii="Arial" w:hAnsi="Arial" w:cs="Arial"/>
          <w:sz w:val="22"/>
        </w:rPr>
      </w:pPr>
    </w:p>
    <w:p w14:paraId="7B45CB2A" w14:textId="77777777" w:rsidR="00B87C7F" w:rsidRPr="003119D3" w:rsidRDefault="00E0369C" w:rsidP="00D71034">
      <w:pPr>
        <w:pStyle w:val="Heading1"/>
        <w:ind w:left="0" w:firstLine="0"/>
        <w:jc w:val="both"/>
        <w:rPr>
          <w:rFonts w:ascii="Arial" w:hAnsi="Arial" w:cs="Arial"/>
        </w:rPr>
      </w:pPr>
      <w:r w:rsidRPr="003119D3">
        <w:rPr>
          <w:rFonts w:ascii="Arial" w:hAnsi="Arial" w:cs="Arial"/>
        </w:rPr>
        <w:t>The</w:t>
      </w:r>
      <w:r w:rsidR="00B87C7F" w:rsidRPr="003119D3">
        <w:rPr>
          <w:rFonts w:ascii="Arial" w:hAnsi="Arial" w:cs="Arial"/>
        </w:rPr>
        <w:t xml:space="preserve"> cookies we use </w:t>
      </w:r>
    </w:p>
    <w:p w14:paraId="214D1F84" w14:textId="2A349A7C" w:rsidR="00664EAE" w:rsidRPr="003119D3" w:rsidRDefault="00E0369C" w:rsidP="00664EAE">
      <w:pPr>
        <w:spacing w:before="100" w:beforeAutospacing="1" w:after="100" w:afterAutospacing="1" w:line="240" w:lineRule="auto"/>
        <w:rPr>
          <w:rFonts w:ascii="Arial" w:hAnsi="Arial" w:cs="Arial"/>
          <w:color w:val="000000" w:themeColor="text1"/>
          <w:sz w:val="22"/>
        </w:rPr>
      </w:pPr>
      <w:r w:rsidRPr="003119D3">
        <w:rPr>
          <w:rFonts w:ascii="Arial" w:hAnsi="Arial" w:cs="Arial"/>
          <w:color w:val="000000" w:themeColor="text1"/>
          <w:sz w:val="22"/>
        </w:rPr>
        <w:t>W</w:t>
      </w:r>
      <w:r w:rsidR="00726F6E" w:rsidRPr="003119D3">
        <w:rPr>
          <w:rFonts w:ascii="Arial" w:hAnsi="Arial" w:cs="Arial"/>
          <w:color w:val="000000" w:themeColor="text1"/>
          <w:sz w:val="22"/>
        </w:rPr>
        <w:t>e use</w:t>
      </w:r>
      <w:r w:rsidR="00407823" w:rsidRPr="003119D3">
        <w:rPr>
          <w:rFonts w:ascii="Arial" w:hAnsi="Arial" w:cs="Arial"/>
          <w:color w:val="000000" w:themeColor="text1"/>
          <w:sz w:val="22"/>
        </w:rPr>
        <w:t xml:space="preserve"> cookies to improve the user’s navigation experience. </w:t>
      </w:r>
      <w:r w:rsidR="00664EAE" w:rsidRPr="003119D3">
        <w:rPr>
          <w:rFonts w:ascii="Arial" w:hAnsi="Arial" w:cs="Arial"/>
          <w:color w:val="000000" w:themeColor="text1"/>
          <w:sz w:val="22"/>
        </w:rPr>
        <w:t xml:space="preserve">More precisely, </w:t>
      </w:r>
      <w:r w:rsidR="00285471" w:rsidRPr="003119D3">
        <w:rPr>
          <w:rFonts w:ascii="Arial" w:hAnsi="Arial" w:cs="Arial"/>
          <w:color w:val="000000" w:themeColor="text1"/>
          <w:sz w:val="22"/>
        </w:rPr>
        <w:t>our</w:t>
      </w:r>
      <w:r w:rsidR="00664EAE" w:rsidRPr="003119D3">
        <w:rPr>
          <w:rFonts w:ascii="Arial" w:hAnsi="Arial" w:cs="Arial"/>
          <w:color w:val="000000" w:themeColor="text1"/>
          <w:sz w:val="22"/>
        </w:rPr>
        <w:t xml:space="preserve"> cookies </w:t>
      </w:r>
      <w:r w:rsidR="00285471" w:rsidRPr="003119D3">
        <w:rPr>
          <w:rFonts w:ascii="Arial" w:hAnsi="Arial" w:cs="Arial"/>
          <w:color w:val="000000" w:themeColor="text1"/>
          <w:sz w:val="22"/>
        </w:rPr>
        <w:t>are</w:t>
      </w:r>
      <w:r w:rsidR="00664EAE" w:rsidRPr="003119D3">
        <w:rPr>
          <w:rFonts w:ascii="Arial" w:hAnsi="Arial" w:cs="Arial"/>
          <w:color w:val="000000" w:themeColor="text1"/>
          <w:sz w:val="22"/>
        </w:rPr>
        <w:t xml:space="preserve"> used for the following purpose</w:t>
      </w:r>
      <w:r w:rsidR="00285471" w:rsidRPr="003119D3">
        <w:rPr>
          <w:rFonts w:ascii="Arial" w:hAnsi="Arial" w:cs="Arial"/>
          <w:color w:val="000000" w:themeColor="text1"/>
          <w:sz w:val="22"/>
        </w:rPr>
        <w:t>s</w:t>
      </w:r>
      <w:r w:rsidR="00664EAE" w:rsidRPr="003119D3">
        <w:rPr>
          <w:rFonts w:ascii="Arial" w:hAnsi="Arial" w:cs="Arial"/>
          <w:color w:val="000000" w:themeColor="text1"/>
          <w:sz w:val="22"/>
        </w:rPr>
        <w:t xml:space="preserve">: </w:t>
      </w:r>
    </w:p>
    <w:p w14:paraId="26BEC387" w14:textId="0B79887B" w:rsidR="00664EAE" w:rsidRPr="003119D3" w:rsidRDefault="00664EAE" w:rsidP="00664EAE">
      <w:pPr>
        <w:spacing w:before="100" w:beforeAutospacing="1" w:after="100" w:afterAutospacing="1" w:line="240" w:lineRule="auto"/>
        <w:rPr>
          <w:rFonts w:ascii="Arial" w:hAnsi="Arial" w:cs="Arial"/>
          <w:color w:val="000000" w:themeColor="text1"/>
          <w:sz w:val="22"/>
        </w:rPr>
      </w:pPr>
      <w:r w:rsidRPr="003119D3">
        <w:rPr>
          <w:rFonts w:ascii="Arial" w:hAnsi="Arial" w:cs="Arial"/>
          <w:color w:val="000000" w:themeColor="text1"/>
          <w:sz w:val="22"/>
        </w:rPr>
        <w:t>•</w:t>
      </w:r>
      <w:r w:rsidRPr="003119D3">
        <w:rPr>
          <w:rFonts w:ascii="Arial" w:hAnsi="Arial" w:cs="Arial"/>
          <w:color w:val="000000" w:themeColor="text1"/>
          <w:sz w:val="22"/>
        </w:rPr>
        <w:tab/>
        <w:t xml:space="preserve">Security reason: in order to assess whether our website is subject to a cyber-attack, detect defaults, fraud and/or abuse.  </w:t>
      </w:r>
    </w:p>
    <w:p w14:paraId="199C319D" w14:textId="676F0C37" w:rsidR="00664EAE" w:rsidRPr="003119D3" w:rsidRDefault="00664EAE" w:rsidP="00664EAE">
      <w:pPr>
        <w:spacing w:before="100" w:beforeAutospacing="1" w:after="100" w:afterAutospacing="1" w:line="240" w:lineRule="auto"/>
        <w:rPr>
          <w:rFonts w:ascii="Arial" w:hAnsi="Arial" w:cs="Arial"/>
          <w:color w:val="000000" w:themeColor="text1"/>
          <w:sz w:val="22"/>
        </w:rPr>
      </w:pPr>
      <w:r w:rsidRPr="003119D3">
        <w:rPr>
          <w:rFonts w:ascii="Arial" w:hAnsi="Arial" w:cs="Arial"/>
          <w:color w:val="000000" w:themeColor="text1"/>
          <w:sz w:val="22"/>
        </w:rPr>
        <w:t>•</w:t>
      </w:r>
      <w:r w:rsidRPr="003119D3">
        <w:rPr>
          <w:rFonts w:ascii="Arial" w:hAnsi="Arial" w:cs="Arial"/>
          <w:color w:val="000000" w:themeColor="text1"/>
          <w:sz w:val="22"/>
        </w:rPr>
        <w:tab/>
        <w:t xml:space="preserve">Performance of our </w:t>
      </w:r>
      <w:r w:rsidR="00223C2F" w:rsidRPr="003119D3">
        <w:rPr>
          <w:rFonts w:ascii="Arial" w:hAnsi="Arial" w:cs="Arial"/>
          <w:color w:val="000000" w:themeColor="text1"/>
          <w:sz w:val="22"/>
        </w:rPr>
        <w:t>website:</w:t>
      </w:r>
      <w:r w:rsidRPr="003119D3">
        <w:rPr>
          <w:rFonts w:ascii="Arial" w:hAnsi="Arial" w:cs="Arial"/>
          <w:color w:val="000000" w:themeColor="text1"/>
          <w:sz w:val="22"/>
        </w:rPr>
        <w:t xml:space="preserve"> in order to propose a smooth navigation on our website.</w:t>
      </w:r>
    </w:p>
    <w:p w14:paraId="3F9008D0" w14:textId="66296413" w:rsidR="00407823" w:rsidRPr="003119D3" w:rsidRDefault="00664EAE" w:rsidP="00664EAE">
      <w:pPr>
        <w:spacing w:before="100" w:beforeAutospacing="1" w:after="100" w:afterAutospacing="1" w:line="240" w:lineRule="auto"/>
        <w:rPr>
          <w:rFonts w:ascii="Arial" w:hAnsi="Arial" w:cs="Arial"/>
          <w:color w:val="000000" w:themeColor="text1"/>
          <w:sz w:val="22"/>
        </w:rPr>
      </w:pPr>
      <w:r w:rsidRPr="003119D3">
        <w:rPr>
          <w:rFonts w:ascii="Arial" w:hAnsi="Arial" w:cs="Arial"/>
          <w:color w:val="000000" w:themeColor="text1"/>
          <w:sz w:val="22"/>
        </w:rPr>
        <w:t xml:space="preserve"> </w:t>
      </w:r>
      <w:r w:rsidR="009C6521" w:rsidRPr="003119D3">
        <w:rPr>
          <w:rFonts w:ascii="Arial" w:hAnsi="Arial" w:cs="Arial"/>
          <w:color w:val="000000" w:themeColor="text1"/>
          <w:sz w:val="22"/>
        </w:rPr>
        <w:t xml:space="preserve">Please note that all used cookies are first party cookies. </w:t>
      </w:r>
      <w:r w:rsidR="00887406" w:rsidRPr="003119D3">
        <w:rPr>
          <w:rFonts w:ascii="Arial" w:hAnsi="Arial" w:cs="Arial"/>
          <w:color w:val="000000" w:themeColor="text1"/>
          <w:sz w:val="22"/>
        </w:rPr>
        <w:t xml:space="preserve">We do not use third party cookies. </w:t>
      </w:r>
      <w:r w:rsidR="00407823" w:rsidRPr="003119D3">
        <w:rPr>
          <w:rFonts w:ascii="Arial" w:hAnsi="Arial" w:cs="Arial"/>
          <w:color w:val="000000" w:themeColor="text1"/>
          <w:sz w:val="22"/>
        </w:rPr>
        <w:t>The features of the cookies used on the website are</w:t>
      </w:r>
      <w:r w:rsidR="009C6521" w:rsidRPr="003119D3">
        <w:rPr>
          <w:rFonts w:ascii="Arial" w:hAnsi="Arial" w:cs="Arial"/>
          <w:color w:val="000000" w:themeColor="text1"/>
          <w:sz w:val="22"/>
        </w:rPr>
        <w:t xml:space="preserve"> illustrated in the table below, including cookie name, cookie type, data collected, cookie duration and purpose.  </w:t>
      </w:r>
    </w:p>
    <w:tbl>
      <w:tblPr>
        <w:tblW w:w="5000" w:type="pct"/>
        <w:tblLayout w:type="fixed"/>
        <w:tblLook w:val="04A0" w:firstRow="1" w:lastRow="0" w:firstColumn="1" w:lastColumn="0" w:noHBand="0" w:noVBand="1"/>
      </w:tblPr>
      <w:tblGrid>
        <w:gridCol w:w="1905"/>
        <w:gridCol w:w="1655"/>
        <w:gridCol w:w="1412"/>
        <w:gridCol w:w="1196"/>
        <w:gridCol w:w="947"/>
        <w:gridCol w:w="1891"/>
      </w:tblGrid>
      <w:tr w:rsidR="00C42C06" w:rsidRPr="003119D3" w14:paraId="2CB756EF" w14:textId="77777777" w:rsidTr="00C42C06">
        <w:trPr>
          <w:trHeight w:val="300"/>
        </w:trPr>
        <w:tc>
          <w:tcPr>
            <w:tcW w:w="1057" w:type="pct"/>
            <w:tcBorders>
              <w:top w:val="single" w:sz="8" w:space="0" w:color="FFFFFF"/>
              <w:left w:val="single" w:sz="8" w:space="0" w:color="FFFFFF"/>
              <w:bottom w:val="single" w:sz="8" w:space="0" w:color="FFFFFF"/>
              <w:right w:val="single" w:sz="8" w:space="0" w:color="FFFFFF"/>
            </w:tcBorders>
            <w:shd w:val="clear" w:color="000000" w:fill="CC0000"/>
            <w:hideMark/>
          </w:tcPr>
          <w:p w14:paraId="13AEE576" w14:textId="77777777" w:rsidR="00C42C06" w:rsidRPr="003119D3" w:rsidRDefault="00C42C06">
            <w:pPr>
              <w:rPr>
                <w:rFonts w:ascii="Arial" w:eastAsia="宋体" w:hAnsi="Arial" w:cs="Arial"/>
                <w:szCs w:val="20"/>
              </w:rPr>
            </w:pPr>
            <w:r w:rsidRPr="003119D3">
              <w:rPr>
                <w:rFonts w:ascii="Arial" w:hAnsi="Arial" w:cs="Arial"/>
                <w:szCs w:val="20"/>
              </w:rPr>
              <w:t>Cookie name</w:t>
            </w:r>
          </w:p>
        </w:tc>
        <w:tc>
          <w:tcPr>
            <w:tcW w:w="919" w:type="pct"/>
            <w:tcBorders>
              <w:top w:val="single" w:sz="8" w:space="0" w:color="FFFFFF"/>
              <w:left w:val="nil"/>
              <w:bottom w:val="single" w:sz="8" w:space="0" w:color="FFFFFF"/>
              <w:right w:val="single" w:sz="8" w:space="0" w:color="FFFFFF"/>
            </w:tcBorders>
            <w:shd w:val="clear" w:color="000000" w:fill="CC0000"/>
            <w:hideMark/>
          </w:tcPr>
          <w:p w14:paraId="37A5A7CD" w14:textId="77777777" w:rsidR="00C42C06" w:rsidRPr="003119D3" w:rsidRDefault="00C42C06">
            <w:pPr>
              <w:rPr>
                <w:rFonts w:ascii="Arial" w:eastAsia="宋体" w:hAnsi="Arial" w:cs="Arial"/>
                <w:szCs w:val="20"/>
              </w:rPr>
            </w:pPr>
            <w:r w:rsidRPr="003119D3">
              <w:rPr>
                <w:rFonts w:ascii="Arial" w:hAnsi="Arial" w:cs="Arial"/>
                <w:szCs w:val="20"/>
              </w:rPr>
              <w:t>Cookie type</w:t>
            </w:r>
          </w:p>
        </w:tc>
        <w:tc>
          <w:tcPr>
            <w:tcW w:w="784" w:type="pct"/>
            <w:tcBorders>
              <w:top w:val="single" w:sz="8" w:space="0" w:color="FFFFFF"/>
              <w:left w:val="nil"/>
              <w:bottom w:val="single" w:sz="8" w:space="0" w:color="FFFFFF"/>
              <w:right w:val="single" w:sz="8" w:space="0" w:color="FFFFFF"/>
            </w:tcBorders>
            <w:shd w:val="clear" w:color="000000" w:fill="CC0000"/>
            <w:hideMark/>
          </w:tcPr>
          <w:p w14:paraId="69232555" w14:textId="77777777" w:rsidR="00C42C06" w:rsidRPr="003119D3" w:rsidRDefault="00C42C06">
            <w:pPr>
              <w:rPr>
                <w:rFonts w:ascii="Arial" w:eastAsia="宋体" w:hAnsi="Arial" w:cs="Arial"/>
                <w:szCs w:val="20"/>
              </w:rPr>
            </w:pPr>
            <w:r w:rsidRPr="003119D3">
              <w:rPr>
                <w:rFonts w:ascii="Arial" w:hAnsi="Arial" w:cs="Arial"/>
                <w:szCs w:val="20"/>
              </w:rPr>
              <w:t>Data collected</w:t>
            </w:r>
          </w:p>
        </w:tc>
        <w:tc>
          <w:tcPr>
            <w:tcW w:w="664" w:type="pct"/>
            <w:tcBorders>
              <w:top w:val="single" w:sz="8" w:space="0" w:color="FFFFFF"/>
              <w:left w:val="nil"/>
              <w:bottom w:val="single" w:sz="8" w:space="0" w:color="FFFFFF"/>
              <w:right w:val="single" w:sz="8" w:space="0" w:color="FFFFFF"/>
            </w:tcBorders>
            <w:shd w:val="clear" w:color="000000" w:fill="CC0000"/>
            <w:hideMark/>
          </w:tcPr>
          <w:p w14:paraId="045C211F" w14:textId="77777777" w:rsidR="00C42C06" w:rsidRPr="003119D3" w:rsidRDefault="00C42C06">
            <w:pPr>
              <w:rPr>
                <w:rFonts w:ascii="Arial" w:eastAsia="宋体" w:hAnsi="Arial" w:cs="Arial"/>
                <w:szCs w:val="20"/>
              </w:rPr>
            </w:pPr>
            <w:r w:rsidRPr="003119D3">
              <w:rPr>
                <w:rFonts w:ascii="Arial" w:hAnsi="Arial" w:cs="Arial"/>
                <w:szCs w:val="20"/>
              </w:rPr>
              <w:t>Cookie placed by</w:t>
            </w:r>
          </w:p>
        </w:tc>
        <w:tc>
          <w:tcPr>
            <w:tcW w:w="526" w:type="pct"/>
            <w:tcBorders>
              <w:top w:val="single" w:sz="8" w:space="0" w:color="FFFFFF"/>
              <w:left w:val="nil"/>
              <w:bottom w:val="single" w:sz="8" w:space="0" w:color="FFFFFF"/>
              <w:right w:val="single" w:sz="8" w:space="0" w:color="FFFFFF"/>
            </w:tcBorders>
            <w:shd w:val="clear" w:color="000000" w:fill="CC0000"/>
            <w:hideMark/>
          </w:tcPr>
          <w:p w14:paraId="5D6F63AC" w14:textId="77777777" w:rsidR="00C42C06" w:rsidRPr="003119D3" w:rsidRDefault="00C42C06">
            <w:pPr>
              <w:rPr>
                <w:rFonts w:ascii="Arial" w:eastAsia="宋体" w:hAnsi="Arial" w:cs="Arial"/>
                <w:szCs w:val="20"/>
              </w:rPr>
            </w:pPr>
            <w:r w:rsidRPr="003119D3">
              <w:rPr>
                <w:rFonts w:ascii="Arial" w:hAnsi="Arial" w:cs="Arial"/>
                <w:szCs w:val="20"/>
              </w:rPr>
              <w:t>Duration</w:t>
            </w:r>
          </w:p>
        </w:tc>
        <w:tc>
          <w:tcPr>
            <w:tcW w:w="1050" w:type="pct"/>
            <w:tcBorders>
              <w:top w:val="single" w:sz="8" w:space="0" w:color="FFFFFF"/>
              <w:left w:val="nil"/>
              <w:bottom w:val="single" w:sz="8" w:space="0" w:color="FFFFFF"/>
              <w:right w:val="single" w:sz="8" w:space="0" w:color="FFFFFF"/>
            </w:tcBorders>
            <w:shd w:val="clear" w:color="000000" w:fill="CC0000"/>
            <w:hideMark/>
          </w:tcPr>
          <w:p w14:paraId="154FAD48" w14:textId="77777777" w:rsidR="00C42C06" w:rsidRPr="003119D3" w:rsidRDefault="00C42C06">
            <w:pPr>
              <w:rPr>
                <w:rFonts w:ascii="Arial" w:eastAsia="宋体" w:hAnsi="Arial" w:cs="Arial"/>
                <w:szCs w:val="20"/>
              </w:rPr>
            </w:pPr>
            <w:r w:rsidRPr="003119D3">
              <w:rPr>
                <w:rFonts w:ascii="Arial" w:hAnsi="Arial" w:cs="Arial"/>
                <w:szCs w:val="20"/>
              </w:rPr>
              <w:t>Purpose of the collected data</w:t>
            </w:r>
          </w:p>
        </w:tc>
      </w:tr>
      <w:tr w:rsidR="00423FB6" w:rsidRPr="00CE7DC5" w14:paraId="70DBD562" w14:textId="77777777" w:rsidTr="00C42C06">
        <w:trPr>
          <w:trHeight w:val="300"/>
        </w:trPr>
        <w:tc>
          <w:tcPr>
            <w:tcW w:w="1057" w:type="pct"/>
            <w:tcBorders>
              <w:top w:val="nil"/>
              <w:left w:val="single" w:sz="8" w:space="0" w:color="FFFFFF"/>
              <w:bottom w:val="single" w:sz="8" w:space="0" w:color="FFFFFF"/>
              <w:right w:val="single" w:sz="8" w:space="0" w:color="FFFFFF"/>
            </w:tcBorders>
            <w:shd w:val="clear" w:color="000000" w:fill="FFCCCC"/>
          </w:tcPr>
          <w:p w14:paraId="175B8CC7" w14:textId="34DD5489" w:rsidR="00423FB6" w:rsidRPr="003119D3" w:rsidRDefault="00423FB6" w:rsidP="00C42C06">
            <w:pPr>
              <w:jc w:val="left"/>
              <w:rPr>
                <w:rFonts w:ascii="Arial" w:hAnsi="Arial" w:cs="Arial"/>
                <w:sz w:val="18"/>
                <w:szCs w:val="18"/>
              </w:rPr>
            </w:pPr>
            <w:r>
              <w:rPr>
                <w:rFonts w:ascii="Arial" w:hAnsi="Arial" w:cs="Arial"/>
                <w:sz w:val="18"/>
                <w:szCs w:val="18"/>
              </w:rPr>
              <w:t>www.icbc.co.nl.useCookie</w:t>
            </w:r>
          </w:p>
        </w:tc>
        <w:tc>
          <w:tcPr>
            <w:tcW w:w="919" w:type="pct"/>
            <w:tcBorders>
              <w:top w:val="nil"/>
              <w:left w:val="nil"/>
              <w:bottom w:val="single" w:sz="8" w:space="0" w:color="FFFFFF"/>
              <w:right w:val="single" w:sz="8" w:space="0" w:color="FFFFFF"/>
            </w:tcBorders>
            <w:shd w:val="clear" w:color="000000" w:fill="FFCCCC"/>
          </w:tcPr>
          <w:p w14:paraId="2E346E95" w14:textId="562E47E7" w:rsidR="00423FB6" w:rsidRPr="003119D3" w:rsidRDefault="00423FB6" w:rsidP="00C42C06">
            <w:pPr>
              <w:jc w:val="left"/>
              <w:rPr>
                <w:rFonts w:ascii="Arial" w:hAnsi="Arial" w:cs="Arial"/>
                <w:sz w:val="18"/>
                <w:szCs w:val="18"/>
              </w:rPr>
            </w:pPr>
            <w:r>
              <w:rPr>
                <w:rFonts w:ascii="Arial" w:hAnsi="Arial" w:cs="Arial"/>
                <w:sz w:val="18"/>
                <w:szCs w:val="18"/>
              </w:rPr>
              <w:t>Strictly necessary</w:t>
            </w:r>
          </w:p>
        </w:tc>
        <w:tc>
          <w:tcPr>
            <w:tcW w:w="784" w:type="pct"/>
            <w:tcBorders>
              <w:top w:val="nil"/>
              <w:left w:val="nil"/>
              <w:bottom w:val="single" w:sz="8" w:space="0" w:color="FFFFFF"/>
              <w:right w:val="single" w:sz="8" w:space="0" w:color="FFFFFF"/>
            </w:tcBorders>
            <w:shd w:val="clear" w:color="000000" w:fill="FFCCCC"/>
          </w:tcPr>
          <w:p w14:paraId="22E015EA" w14:textId="77777777" w:rsidR="00423FB6" w:rsidRDefault="00423FB6" w:rsidP="00C42C06">
            <w:pPr>
              <w:jc w:val="left"/>
              <w:rPr>
                <w:rFonts w:ascii="Arial" w:hAnsi="Arial" w:cs="Arial"/>
                <w:sz w:val="18"/>
                <w:szCs w:val="18"/>
              </w:rPr>
            </w:pPr>
            <w:r>
              <w:rPr>
                <w:rFonts w:ascii="Arial" w:hAnsi="Arial" w:cs="Arial"/>
                <w:sz w:val="18"/>
                <w:szCs w:val="18"/>
              </w:rPr>
              <w:t>If user accept use of cookies 1</w:t>
            </w:r>
          </w:p>
          <w:p w14:paraId="2C831E20" w14:textId="5EF08E27" w:rsidR="00423FB6" w:rsidRPr="003119D3" w:rsidRDefault="00423FB6" w:rsidP="00C42C06">
            <w:pPr>
              <w:jc w:val="left"/>
              <w:rPr>
                <w:rFonts w:ascii="Arial" w:hAnsi="Arial" w:cs="Arial"/>
                <w:sz w:val="18"/>
                <w:szCs w:val="18"/>
              </w:rPr>
            </w:pPr>
            <w:r>
              <w:rPr>
                <w:rFonts w:ascii="Arial" w:hAnsi="Arial" w:cs="Arial"/>
                <w:sz w:val="18"/>
                <w:szCs w:val="18"/>
              </w:rPr>
              <w:t>If user don’t accept use of cookies no cookie collected</w:t>
            </w:r>
          </w:p>
        </w:tc>
        <w:tc>
          <w:tcPr>
            <w:tcW w:w="664" w:type="pct"/>
            <w:tcBorders>
              <w:top w:val="nil"/>
              <w:left w:val="nil"/>
              <w:bottom w:val="single" w:sz="8" w:space="0" w:color="FFFFFF"/>
              <w:right w:val="single" w:sz="8" w:space="0" w:color="FFFFFF"/>
            </w:tcBorders>
            <w:shd w:val="clear" w:color="000000" w:fill="FFCCCC"/>
          </w:tcPr>
          <w:p w14:paraId="3D277CDA" w14:textId="4FDA786B" w:rsidR="00423FB6" w:rsidRPr="00423FB6" w:rsidRDefault="00423FB6" w:rsidP="00C42C06">
            <w:pPr>
              <w:jc w:val="left"/>
              <w:rPr>
                <w:rFonts w:ascii="Arial" w:hAnsi="Arial" w:cs="Arial"/>
                <w:sz w:val="18"/>
                <w:szCs w:val="18"/>
              </w:rPr>
            </w:pPr>
            <w:r w:rsidRPr="00423FB6">
              <w:rPr>
                <w:rFonts w:ascii="Arial" w:hAnsi="Arial" w:cs="Arial"/>
                <w:sz w:val="18"/>
                <w:szCs w:val="18"/>
              </w:rPr>
              <w:t>brussels.icbc.com.cn</w:t>
            </w:r>
          </w:p>
        </w:tc>
        <w:tc>
          <w:tcPr>
            <w:tcW w:w="526" w:type="pct"/>
            <w:tcBorders>
              <w:top w:val="nil"/>
              <w:left w:val="nil"/>
              <w:bottom w:val="single" w:sz="8" w:space="0" w:color="FFFFFF"/>
              <w:right w:val="single" w:sz="8" w:space="0" w:color="FFFFFF"/>
            </w:tcBorders>
            <w:shd w:val="clear" w:color="000000" w:fill="FFCCCC"/>
          </w:tcPr>
          <w:p w14:paraId="2EED9F1F" w14:textId="75DF585A" w:rsidR="00423FB6" w:rsidRPr="003119D3" w:rsidRDefault="00423FB6" w:rsidP="00C42C06">
            <w:pPr>
              <w:jc w:val="left"/>
              <w:rPr>
                <w:rFonts w:ascii="Arial" w:hAnsi="Arial" w:cs="Arial"/>
                <w:sz w:val="18"/>
                <w:szCs w:val="18"/>
              </w:rPr>
            </w:pPr>
            <w:r>
              <w:rPr>
                <w:rFonts w:ascii="Arial" w:hAnsi="Arial" w:cs="Arial"/>
                <w:sz w:val="18"/>
                <w:szCs w:val="18"/>
              </w:rPr>
              <w:t>9 months</w:t>
            </w:r>
          </w:p>
        </w:tc>
        <w:tc>
          <w:tcPr>
            <w:tcW w:w="1050" w:type="pct"/>
            <w:tcBorders>
              <w:top w:val="nil"/>
              <w:left w:val="nil"/>
              <w:bottom w:val="single" w:sz="8" w:space="0" w:color="FFFFFF"/>
              <w:right w:val="single" w:sz="8" w:space="0" w:color="FFFFFF"/>
            </w:tcBorders>
            <w:shd w:val="clear" w:color="000000" w:fill="FFCCCC"/>
          </w:tcPr>
          <w:p w14:paraId="6CFE3FA0" w14:textId="311E2D67" w:rsidR="00423FB6" w:rsidRPr="003119D3" w:rsidDel="00156D48" w:rsidRDefault="00423FB6" w:rsidP="00C42C06">
            <w:pPr>
              <w:jc w:val="left"/>
              <w:rPr>
                <w:rFonts w:ascii="Arial" w:hAnsi="Arial" w:cs="Arial"/>
                <w:sz w:val="18"/>
                <w:szCs w:val="18"/>
              </w:rPr>
            </w:pPr>
            <w:r>
              <w:rPr>
                <w:rFonts w:ascii="Arial" w:hAnsi="Arial" w:cs="Arial"/>
                <w:sz w:val="18"/>
                <w:szCs w:val="18"/>
              </w:rPr>
              <w:t>Store you</w:t>
            </w:r>
            <w:r w:rsidR="00143FFF">
              <w:rPr>
                <w:rFonts w:ascii="Arial" w:hAnsi="Arial" w:cs="Arial"/>
                <w:sz w:val="18"/>
                <w:szCs w:val="18"/>
              </w:rPr>
              <w:t>r</w:t>
            </w:r>
            <w:r>
              <w:rPr>
                <w:rFonts w:ascii="Arial" w:hAnsi="Arial" w:cs="Arial"/>
                <w:sz w:val="18"/>
                <w:szCs w:val="18"/>
              </w:rPr>
              <w:t xml:space="preserve"> acceptance for the use of cookies on our websit</w:t>
            </w:r>
            <w:r w:rsidR="00141A1F">
              <w:rPr>
                <w:rFonts w:ascii="Arial" w:hAnsi="Arial" w:cs="Arial"/>
                <w:sz w:val="18"/>
                <w:szCs w:val="18"/>
              </w:rPr>
              <w:t>e</w:t>
            </w:r>
            <w:r>
              <w:rPr>
                <w:rFonts w:ascii="Arial" w:hAnsi="Arial" w:cs="Arial"/>
                <w:sz w:val="18"/>
                <w:szCs w:val="18"/>
              </w:rPr>
              <w:t>.</w:t>
            </w:r>
          </w:p>
        </w:tc>
      </w:tr>
      <w:tr w:rsidR="00C42C06" w:rsidRPr="003119D3" w14:paraId="3CA7ED94" w14:textId="77777777" w:rsidTr="00C42C06">
        <w:trPr>
          <w:trHeight w:val="300"/>
        </w:trPr>
        <w:tc>
          <w:tcPr>
            <w:tcW w:w="1057" w:type="pct"/>
            <w:tcBorders>
              <w:top w:val="nil"/>
              <w:left w:val="single" w:sz="8" w:space="0" w:color="FFFFFF"/>
              <w:bottom w:val="single" w:sz="8" w:space="0" w:color="FFFFFF"/>
              <w:right w:val="single" w:sz="8" w:space="0" w:color="FFFFFF"/>
            </w:tcBorders>
            <w:shd w:val="clear" w:color="000000" w:fill="FFCCCC"/>
            <w:hideMark/>
          </w:tcPr>
          <w:p w14:paraId="5F82D7B3" w14:textId="77777777" w:rsidR="00C42C06" w:rsidRPr="003119D3" w:rsidRDefault="00C42C06" w:rsidP="00C42C06">
            <w:pPr>
              <w:jc w:val="left"/>
              <w:rPr>
                <w:rFonts w:ascii="Arial" w:eastAsia="宋体" w:hAnsi="Arial" w:cs="Arial"/>
                <w:sz w:val="18"/>
                <w:szCs w:val="18"/>
              </w:rPr>
            </w:pPr>
            <w:proofErr w:type="spellStart"/>
            <w:r w:rsidRPr="003119D3">
              <w:rPr>
                <w:rFonts w:ascii="Arial" w:hAnsi="Arial" w:cs="Arial"/>
                <w:sz w:val="18"/>
                <w:szCs w:val="18"/>
              </w:rPr>
              <w:t>ismobile</w:t>
            </w:r>
            <w:proofErr w:type="spellEnd"/>
          </w:p>
        </w:tc>
        <w:tc>
          <w:tcPr>
            <w:tcW w:w="919" w:type="pct"/>
            <w:tcBorders>
              <w:top w:val="nil"/>
              <w:left w:val="nil"/>
              <w:bottom w:val="single" w:sz="8" w:space="0" w:color="FFFFFF"/>
              <w:right w:val="single" w:sz="8" w:space="0" w:color="FFFFFF"/>
            </w:tcBorders>
            <w:shd w:val="clear" w:color="000000" w:fill="FFCCCC"/>
            <w:hideMark/>
          </w:tcPr>
          <w:p w14:paraId="3999DB0C" w14:textId="77777777" w:rsidR="00C42C06" w:rsidRPr="003119D3" w:rsidRDefault="00C42C06" w:rsidP="00C42C06">
            <w:pPr>
              <w:jc w:val="left"/>
              <w:rPr>
                <w:rFonts w:ascii="Arial" w:eastAsia="宋体" w:hAnsi="Arial" w:cs="Arial"/>
                <w:sz w:val="18"/>
                <w:szCs w:val="18"/>
              </w:rPr>
            </w:pPr>
            <w:r w:rsidRPr="003119D3">
              <w:rPr>
                <w:rFonts w:ascii="Arial" w:hAnsi="Arial" w:cs="Arial"/>
                <w:sz w:val="18"/>
                <w:szCs w:val="18"/>
              </w:rPr>
              <w:t>Performa</w:t>
            </w:r>
            <w:r w:rsidR="00E77E8C" w:rsidRPr="003119D3">
              <w:rPr>
                <w:rFonts w:ascii="Arial" w:hAnsi="Arial" w:cs="Arial"/>
                <w:sz w:val="18"/>
                <w:szCs w:val="18"/>
              </w:rPr>
              <w:t>n</w:t>
            </w:r>
            <w:r w:rsidRPr="003119D3">
              <w:rPr>
                <w:rFonts w:ascii="Arial" w:hAnsi="Arial" w:cs="Arial"/>
                <w:sz w:val="18"/>
                <w:szCs w:val="18"/>
              </w:rPr>
              <w:t>ce</w:t>
            </w:r>
          </w:p>
        </w:tc>
        <w:tc>
          <w:tcPr>
            <w:tcW w:w="784" w:type="pct"/>
            <w:tcBorders>
              <w:top w:val="nil"/>
              <w:left w:val="nil"/>
              <w:bottom w:val="single" w:sz="8" w:space="0" w:color="FFFFFF"/>
              <w:right w:val="single" w:sz="8" w:space="0" w:color="FFFFFF"/>
            </w:tcBorders>
            <w:shd w:val="clear" w:color="000000" w:fill="FFCCCC"/>
            <w:hideMark/>
          </w:tcPr>
          <w:p w14:paraId="2F4373F0" w14:textId="77777777" w:rsidR="00C42C06" w:rsidRPr="003119D3" w:rsidRDefault="00C42C06" w:rsidP="00C42C06">
            <w:pPr>
              <w:jc w:val="left"/>
              <w:rPr>
                <w:rFonts w:ascii="Arial" w:hAnsi="Arial" w:cs="Arial"/>
                <w:sz w:val="18"/>
                <w:szCs w:val="18"/>
              </w:rPr>
            </w:pPr>
            <w:r w:rsidRPr="003119D3">
              <w:rPr>
                <w:rFonts w:ascii="Arial" w:hAnsi="Arial" w:cs="Arial"/>
                <w:sz w:val="18"/>
                <w:szCs w:val="18"/>
              </w:rPr>
              <w:t>Determine if mobile device</w:t>
            </w:r>
          </w:p>
          <w:p w14:paraId="5E754036" w14:textId="2EA2314D" w:rsidR="00156D48" w:rsidRPr="003119D3" w:rsidRDefault="00156D48" w:rsidP="00C42C06">
            <w:pPr>
              <w:jc w:val="left"/>
              <w:rPr>
                <w:rFonts w:ascii="Arial" w:eastAsia="宋体" w:hAnsi="Arial" w:cs="Arial"/>
                <w:sz w:val="18"/>
                <w:szCs w:val="18"/>
              </w:rPr>
            </w:pPr>
            <w:r w:rsidRPr="003119D3">
              <w:rPr>
                <w:rFonts w:ascii="Arial" w:eastAsia="宋体" w:hAnsi="Arial" w:cs="Arial"/>
                <w:sz w:val="18"/>
                <w:szCs w:val="18"/>
              </w:rPr>
              <w:t xml:space="preserve">If </w:t>
            </w:r>
            <w:r w:rsidR="00423FB6">
              <w:rPr>
                <w:rFonts w:ascii="Arial" w:eastAsia="宋体" w:hAnsi="Arial" w:cs="Arial"/>
                <w:sz w:val="18"/>
                <w:szCs w:val="18"/>
              </w:rPr>
              <w:t>user</w:t>
            </w:r>
            <w:r w:rsidRPr="003119D3">
              <w:rPr>
                <w:rFonts w:ascii="Arial" w:eastAsia="宋体" w:hAnsi="Arial" w:cs="Arial"/>
                <w:sz w:val="18"/>
                <w:szCs w:val="18"/>
              </w:rPr>
              <w:t xml:space="preserve"> is PC, return true, if </w:t>
            </w:r>
            <w:r w:rsidR="00423FB6">
              <w:rPr>
                <w:rFonts w:ascii="Arial" w:eastAsia="宋体" w:hAnsi="Arial" w:cs="Arial"/>
                <w:sz w:val="18"/>
                <w:szCs w:val="18"/>
              </w:rPr>
              <w:t>user</w:t>
            </w:r>
            <w:r w:rsidRPr="003119D3">
              <w:rPr>
                <w:rFonts w:ascii="Arial" w:eastAsia="宋体" w:hAnsi="Arial" w:cs="Arial"/>
                <w:sz w:val="18"/>
                <w:szCs w:val="18"/>
              </w:rPr>
              <w:t xml:space="preserve"> is mobile, return false.</w:t>
            </w:r>
          </w:p>
        </w:tc>
        <w:tc>
          <w:tcPr>
            <w:tcW w:w="664" w:type="pct"/>
            <w:tcBorders>
              <w:top w:val="nil"/>
              <w:left w:val="nil"/>
              <w:bottom w:val="single" w:sz="8" w:space="0" w:color="FFFFFF"/>
              <w:right w:val="single" w:sz="8" w:space="0" w:color="FFFFFF"/>
            </w:tcBorders>
            <w:shd w:val="clear" w:color="000000" w:fill="FFCCCC"/>
            <w:hideMark/>
          </w:tcPr>
          <w:p w14:paraId="532D4430" w14:textId="1F4A27D3" w:rsidR="00C42C06" w:rsidRPr="003119D3" w:rsidRDefault="00423FB6" w:rsidP="00C42C06">
            <w:pPr>
              <w:jc w:val="left"/>
              <w:rPr>
                <w:rFonts w:ascii="Arial" w:eastAsia="宋体" w:hAnsi="Arial" w:cs="Arial"/>
                <w:sz w:val="18"/>
                <w:szCs w:val="18"/>
              </w:rPr>
            </w:pPr>
            <w:r w:rsidRPr="00423FB6">
              <w:rPr>
                <w:rFonts w:ascii="Arial" w:hAnsi="Arial" w:cs="Arial"/>
                <w:sz w:val="18"/>
                <w:szCs w:val="18"/>
              </w:rPr>
              <w:t>brussels.icbc.com.cn</w:t>
            </w:r>
          </w:p>
        </w:tc>
        <w:tc>
          <w:tcPr>
            <w:tcW w:w="526" w:type="pct"/>
            <w:tcBorders>
              <w:top w:val="nil"/>
              <w:left w:val="nil"/>
              <w:bottom w:val="single" w:sz="8" w:space="0" w:color="FFFFFF"/>
              <w:right w:val="single" w:sz="8" w:space="0" w:color="FFFFFF"/>
            </w:tcBorders>
            <w:shd w:val="clear" w:color="000000" w:fill="FFCCCC"/>
            <w:hideMark/>
          </w:tcPr>
          <w:p w14:paraId="0A9DC6D9" w14:textId="77777777" w:rsidR="00C42C06" w:rsidRPr="003119D3" w:rsidRDefault="00C42C06" w:rsidP="00C42C06">
            <w:pPr>
              <w:jc w:val="left"/>
              <w:rPr>
                <w:rFonts w:ascii="Arial" w:eastAsia="宋体" w:hAnsi="Arial" w:cs="Arial"/>
                <w:sz w:val="18"/>
                <w:szCs w:val="18"/>
              </w:rPr>
            </w:pPr>
            <w:r w:rsidRPr="003119D3">
              <w:rPr>
                <w:rFonts w:ascii="Arial" w:hAnsi="Arial" w:cs="Arial"/>
                <w:sz w:val="18"/>
                <w:szCs w:val="18"/>
              </w:rPr>
              <w:t>1 week</w:t>
            </w:r>
          </w:p>
        </w:tc>
        <w:tc>
          <w:tcPr>
            <w:tcW w:w="1050" w:type="pct"/>
            <w:tcBorders>
              <w:top w:val="nil"/>
              <w:left w:val="nil"/>
              <w:bottom w:val="single" w:sz="8" w:space="0" w:color="FFFFFF"/>
              <w:right w:val="single" w:sz="8" w:space="0" w:color="FFFFFF"/>
            </w:tcBorders>
            <w:shd w:val="clear" w:color="000000" w:fill="FFCCCC"/>
            <w:hideMark/>
          </w:tcPr>
          <w:p w14:paraId="61E22B67" w14:textId="774CCD4E" w:rsidR="00C42C06" w:rsidRPr="003119D3" w:rsidRDefault="00156D48" w:rsidP="00C42C06">
            <w:pPr>
              <w:jc w:val="left"/>
              <w:rPr>
                <w:rFonts w:ascii="Arial" w:eastAsia="宋体" w:hAnsi="Arial" w:cs="Arial"/>
                <w:sz w:val="18"/>
                <w:szCs w:val="18"/>
              </w:rPr>
            </w:pPr>
            <w:r w:rsidRPr="003119D3">
              <w:rPr>
                <w:rFonts w:ascii="Arial" w:hAnsi="Arial" w:cs="Arial"/>
                <w:color w:val="666666"/>
                <w:sz w:val="18"/>
                <w:szCs w:val="18"/>
              </w:rPr>
              <w:t>Allow us to determine if you are using a mobile device to connect to the website and if yes redirect you to the mobile version of the website for better user experience.</w:t>
            </w:r>
            <w:r w:rsidRPr="003119D3">
              <w:rPr>
                <w:rStyle w:val="CommentReference"/>
              </w:rPr>
              <w:commentReference w:id="2"/>
            </w:r>
          </w:p>
        </w:tc>
      </w:tr>
      <w:tr w:rsidR="00C42C06" w:rsidRPr="003119D3" w14:paraId="28BB8E5D" w14:textId="77777777" w:rsidTr="00C42C06">
        <w:trPr>
          <w:trHeight w:val="300"/>
        </w:trPr>
        <w:tc>
          <w:tcPr>
            <w:tcW w:w="1057" w:type="pct"/>
            <w:tcBorders>
              <w:top w:val="nil"/>
              <w:left w:val="single" w:sz="8" w:space="0" w:color="FFFFFF"/>
              <w:bottom w:val="single" w:sz="8" w:space="0" w:color="FFFFFF"/>
              <w:right w:val="single" w:sz="8" w:space="0" w:color="FFFFFF"/>
            </w:tcBorders>
            <w:shd w:val="clear" w:color="000000" w:fill="FFCCCC"/>
            <w:hideMark/>
          </w:tcPr>
          <w:p w14:paraId="11521478" w14:textId="77777777" w:rsidR="00C42C06" w:rsidRPr="003119D3" w:rsidRDefault="00C42C06" w:rsidP="00C42C06">
            <w:pPr>
              <w:jc w:val="left"/>
              <w:rPr>
                <w:rFonts w:ascii="Arial" w:eastAsia="宋体" w:hAnsi="Arial" w:cs="Arial"/>
                <w:sz w:val="18"/>
                <w:szCs w:val="18"/>
              </w:rPr>
            </w:pPr>
            <w:proofErr w:type="spellStart"/>
            <w:r w:rsidRPr="003119D3">
              <w:rPr>
                <w:rFonts w:ascii="Arial" w:hAnsi="Arial" w:cs="Arial"/>
                <w:sz w:val="18"/>
                <w:szCs w:val="18"/>
              </w:rPr>
              <w:t>filtervertion</w:t>
            </w:r>
            <w:proofErr w:type="spellEnd"/>
          </w:p>
        </w:tc>
        <w:tc>
          <w:tcPr>
            <w:tcW w:w="919" w:type="pct"/>
            <w:tcBorders>
              <w:top w:val="nil"/>
              <w:left w:val="nil"/>
              <w:bottom w:val="single" w:sz="8" w:space="0" w:color="FFFFFF"/>
              <w:right w:val="single" w:sz="8" w:space="0" w:color="FFFFFF"/>
            </w:tcBorders>
            <w:shd w:val="clear" w:color="000000" w:fill="FFCCCC"/>
            <w:hideMark/>
          </w:tcPr>
          <w:p w14:paraId="14E800EF" w14:textId="77777777" w:rsidR="00C42C06" w:rsidRPr="003119D3" w:rsidRDefault="00C42C06" w:rsidP="00C42C06">
            <w:pPr>
              <w:jc w:val="left"/>
              <w:rPr>
                <w:rFonts w:ascii="Arial" w:eastAsia="宋体" w:hAnsi="Arial" w:cs="Arial"/>
                <w:sz w:val="18"/>
                <w:szCs w:val="18"/>
              </w:rPr>
            </w:pPr>
            <w:r w:rsidRPr="003119D3">
              <w:rPr>
                <w:rFonts w:ascii="Arial" w:hAnsi="Arial" w:cs="Arial"/>
                <w:sz w:val="18"/>
                <w:szCs w:val="18"/>
              </w:rPr>
              <w:t>Strictly necessary</w:t>
            </w:r>
          </w:p>
        </w:tc>
        <w:tc>
          <w:tcPr>
            <w:tcW w:w="784" w:type="pct"/>
            <w:tcBorders>
              <w:top w:val="nil"/>
              <w:left w:val="nil"/>
              <w:bottom w:val="single" w:sz="8" w:space="0" w:color="FFFFFF"/>
              <w:right w:val="single" w:sz="8" w:space="0" w:color="FFFFFF"/>
            </w:tcBorders>
            <w:shd w:val="clear" w:color="000000" w:fill="FFCCCC"/>
            <w:hideMark/>
          </w:tcPr>
          <w:p w14:paraId="2378934A" w14:textId="77777777" w:rsidR="00C42C06" w:rsidRPr="003119D3" w:rsidRDefault="00C42C06" w:rsidP="00C42C06">
            <w:pPr>
              <w:jc w:val="left"/>
              <w:rPr>
                <w:rFonts w:ascii="Arial" w:eastAsia="宋体" w:hAnsi="Arial" w:cs="Arial"/>
                <w:sz w:val="18"/>
                <w:szCs w:val="18"/>
              </w:rPr>
            </w:pPr>
            <w:r w:rsidRPr="003119D3">
              <w:rPr>
                <w:rFonts w:ascii="Arial" w:hAnsi="Arial" w:cs="Arial"/>
                <w:sz w:val="18"/>
                <w:szCs w:val="18"/>
              </w:rPr>
              <w:t>Filter unique user ID when request</w:t>
            </w:r>
          </w:p>
        </w:tc>
        <w:tc>
          <w:tcPr>
            <w:tcW w:w="664" w:type="pct"/>
            <w:tcBorders>
              <w:top w:val="nil"/>
              <w:left w:val="nil"/>
              <w:bottom w:val="single" w:sz="8" w:space="0" w:color="FFFFFF"/>
              <w:right w:val="single" w:sz="8" w:space="0" w:color="FFFFFF"/>
            </w:tcBorders>
            <w:shd w:val="clear" w:color="000000" w:fill="FFCCCC"/>
            <w:hideMark/>
          </w:tcPr>
          <w:p w14:paraId="63B735C7" w14:textId="586D1768" w:rsidR="00C42C06" w:rsidRPr="003119D3" w:rsidRDefault="00423FB6" w:rsidP="00C42C06">
            <w:pPr>
              <w:jc w:val="left"/>
              <w:rPr>
                <w:rFonts w:ascii="Arial" w:eastAsia="宋体" w:hAnsi="Arial" w:cs="Arial"/>
                <w:sz w:val="18"/>
                <w:szCs w:val="18"/>
              </w:rPr>
            </w:pPr>
            <w:r w:rsidRPr="00423FB6">
              <w:rPr>
                <w:rFonts w:ascii="Arial" w:hAnsi="Arial" w:cs="Arial"/>
                <w:sz w:val="18"/>
                <w:szCs w:val="18"/>
              </w:rPr>
              <w:t>brussels.icbc.com.cn</w:t>
            </w:r>
          </w:p>
        </w:tc>
        <w:tc>
          <w:tcPr>
            <w:tcW w:w="526" w:type="pct"/>
            <w:tcBorders>
              <w:top w:val="nil"/>
              <w:left w:val="nil"/>
              <w:bottom w:val="single" w:sz="8" w:space="0" w:color="FFFFFF"/>
              <w:right w:val="single" w:sz="8" w:space="0" w:color="FFFFFF"/>
            </w:tcBorders>
            <w:shd w:val="clear" w:color="000000" w:fill="FFCCCC"/>
            <w:hideMark/>
          </w:tcPr>
          <w:p w14:paraId="06970078" w14:textId="77777777" w:rsidR="00C42C06" w:rsidRPr="003119D3" w:rsidRDefault="00C42C06" w:rsidP="00C42C06">
            <w:pPr>
              <w:jc w:val="left"/>
              <w:rPr>
                <w:rFonts w:ascii="Arial" w:eastAsia="宋体" w:hAnsi="Arial" w:cs="Arial"/>
                <w:sz w:val="18"/>
                <w:szCs w:val="18"/>
              </w:rPr>
            </w:pPr>
            <w:r w:rsidRPr="003119D3">
              <w:rPr>
                <w:rFonts w:ascii="Arial" w:hAnsi="Arial" w:cs="Arial"/>
                <w:sz w:val="18"/>
                <w:szCs w:val="18"/>
              </w:rPr>
              <w:t>1 week</w:t>
            </w:r>
          </w:p>
        </w:tc>
        <w:tc>
          <w:tcPr>
            <w:tcW w:w="1050" w:type="pct"/>
            <w:tcBorders>
              <w:top w:val="nil"/>
              <w:left w:val="nil"/>
              <w:bottom w:val="single" w:sz="8" w:space="0" w:color="FFFFFF"/>
              <w:right w:val="single" w:sz="8" w:space="0" w:color="FFFFFF"/>
            </w:tcBorders>
            <w:shd w:val="clear" w:color="000000" w:fill="FFCCCC"/>
            <w:hideMark/>
          </w:tcPr>
          <w:p w14:paraId="69F9A1A8" w14:textId="6C27C42D" w:rsidR="00C42C06" w:rsidRPr="003119D3" w:rsidRDefault="00C42C06" w:rsidP="00FF2CDE">
            <w:pPr>
              <w:jc w:val="left"/>
              <w:rPr>
                <w:rFonts w:ascii="Arial" w:eastAsia="宋体" w:hAnsi="Arial" w:cs="Arial"/>
                <w:sz w:val="18"/>
                <w:szCs w:val="18"/>
              </w:rPr>
            </w:pPr>
            <w:r w:rsidRPr="003119D3">
              <w:rPr>
                <w:rFonts w:ascii="Arial" w:hAnsi="Arial" w:cs="Arial"/>
                <w:sz w:val="18"/>
                <w:szCs w:val="18"/>
              </w:rPr>
              <w:t xml:space="preserve">Filter unique user ID when request, </w:t>
            </w:r>
          </w:p>
        </w:tc>
      </w:tr>
      <w:tr w:rsidR="00C42C06" w:rsidRPr="003119D3" w14:paraId="421660EF" w14:textId="77777777" w:rsidTr="00C42C06">
        <w:trPr>
          <w:trHeight w:val="300"/>
        </w:trPr>
        <w:tc>
          <w:tcPr>
            <w:tcW w:w="1057" w:type="pct"/>
            <w:tcBorders>
              <w:top w:val="nil"/>
              <w:left w:val="single" w:sz="8" w:space="0" w:color="FFFFFF"/>
              <w:bottom w:val="single" w:sz="8" w:space="0" w:color="FFFFFF"/>
              <w:right w:val="single" w:sz="8" w:space="0" w:color="FFFFFF"/>
            </w:tcBorders>
            <w:shd w:val="clear" w:color="000000" w:fill="FFCCCC"/>
            <w:hideMark/>
          </w:tcPr>
          <w:p w14:paraId="3E514194" w14:textId="77777777" w:rsidR="00C42C06" w:rsidRPr="003119D3" w:rsidRDefault="00C42C06" w:rsidP="00C42C06">
            <w:pPr>
              <w:jc w:val="left"/>
              <w:rPr>
                <w:rFonts w:ascii="Arial" w:eastAsia="宋体" w:hAnsi="Arial" w:cs="Arial"/>
                <w:sz w:val="18"/>
                <w:szCs w:val="18"/>
              </w:rPr>
            </w:pPr>
            <w:proofErr w:type="spellStart"/>
            <w:r w:rsidRPr="003119D3">
              <w:rPr>
                <w:rFonts w:ascii="Arial" w:hAnsi="Arial" w:cs="Arial"/>
                <w:sz w:val="18"/>
                <w:szCs w:val="18"/>
              </w:rPr>
              <w:lastRenderedPageBreak/>
              <w:t>ICBC_AD_ClientZONENO_DATE</w:t>
            </w:r>
            <w:proofErr w:type="spellEnd"/>
          </w:p>
        </w:tc>
        <w:tc>
          <w:tcPr>
            <w:tcW w:w="919" w:type="pct"/>
            <w:tcBorders>
              <w:top w:val="nil"/>
              <w:left w:val="nil"/>
              <w:bottom w:val="single" w:sz="8" w:space="0" w:color="FFFFFF"/>
              <w:right w:val="single" w:sz="8" w:space="0" w:color="FFFFFF"/>
            </w:tcBorders>
            <w:shd w:val="clear" w:color="000000" w:fill="FFCCCC"/>
            <w:hideMark/>
          </w:tcPr>
          <w:p w14:paraId="4E4DA2A8" w14:textId="77777777" w:rsidR="00C42C06" w:rsidRPr="003119D3" w:rsidRDefault="00C42C06" w:rsidP="00C42C06">
            <w:pPr>
              <w:jc w:val="left"/>
              <w:rPr>
                <w:rFonts w:ascii="Arial" w:eastAsia="宋体" w:hAnsi="Arial" w:cs="Arial"/>
                <w:sz w:val="18"/>
                <w:szCs w:val="18"/>
              </w:rPr>
            </w:pPr>
            <w:r w:rsidRPr="003119D3">
              <w:rPr>
                <w:rFonts w:ascii="Arial" w:hAnsi="Arial" w:cs="Arial"/>
                <w:sz w:val="18"/>
                <w:szCs w:val="18"/>
              </w:rPr>
              <w:t>Functional</w:t>
            </w:r>
          </w:p>
        </w:tc>
        <w:tc>
          <w:tcPr>
            <w:tcW w:w="784" w:type="pct"/>
            <w:tcBorders>
              <w:top w:val="nil"/>
              <w:left w:val="nil"/>
              <w:bottom w:val="single" w:sz="8" w:space="0" w:color="FFFFFF"/>
              <w:right w:val="single" w:sz="8" w:space="0" w:color="FFFFFF"/>
            </w:tcBorders>
            <w:shd w:val="clear" w:color="000000" w:fill="FFCCCC"/>
            <w:hideMark/>
          </w:tcPr>
          <w:p w14:paraId="1365E359" w14:textId="4C9DD28E" w:rsidR="00C42C06" w:rsidRPr="003119D3" w:rsidRDefault="00156D48" w:rsidP="00143FFF">
            <w:pPr>
              <w:jc w:val="left"/>
              <w:rPr>
                <w:rFonts w:ascii="Arial" w:eastAsia="宋体" w:hAnsi="Arial" w:cs="Arial"/>
                <w:sz w:val="18"/>
                <w:szCs w:val="18"/>
              </w:rPr>
            </w:pPr>
            <w:r w:rsidRPr="003119D3">
              <w:rPr>
                <w:rFonts w:ascii="Arial" w:hAnsi="Arial" w:cs="Arial"/>
                <w:sz w:val="18"/>
                <w:szCs w:val="18"/>
              </w:rPr>
              <w:t>User</w:t>
            </w:r>
            <w:r w:rsidR="00C42C06" w:rsidRPr="003119D3">
              <w:rPr>
                <w:rFonts w:ascii="Arial" w:hAnsi="Arial" w:cs="Arial"/>
                <w:sz w:val="18"/>
                <w:szCs w:val="18"/>
              </w:rPr>
              <w:t xml:space="preserve"> area </w:t>
            </w:r>
            <w:r w:rsidR="00143FFF">
              <w:rPr>
                <w:rFonts w:ascii="Arial" w:hAnsi="Arial" w:cs="Arial"/>
                <w:sz w:val="18"/>
                <w:szCs w:val="18"/>
              </w:rPr>
              <w:t>date (</w:t>
            </w:r>
            <w:proofErr w:type="spellStart"/>
            <w:r w:rsidR="00143FFF">
              <w:rPr>
                <w:rFonts w:ascii="Arial" w:hAnsi="Arial" w:cs="Arial"/>
                <w:sz w:val="18"/>
                <w:szCs w:val="18"/>
              </w:rPr>
              <w:t>yyyy</w:t>
            </w:r>
            <w:proofErr w:type="spellEnd"/>
            <w:r w:rsidR="00143FFF">
              <w:rPr>
                <w:rFonts w:ascii="Arial" w:hAnsi="Arial" w:cs="Arial"/>
                <w:sz w:val="18"/>
                <w:szCs w:val="18"/>
              </w:rPr>
              <w:t>-mm-</w:t>
            </w:r>
            <w:proofErr w:type="spellStart"/>
            <w:r w:rsidR="00143FFF">
              <w:rPr>
                <w:rFonts w:ascii="Arial" w:hAnsi="Arial" w:cs="Arial"/>
                <w:sz w:val="18"/>
                <w:szCs w:val="18"/>
              </w:rPr>
              <w:t>dd</w:t>
            </w:r>
            <w:proofErr w:type="spellEnd"/>
            <w:r w:rsidR="00143FFF">
              <w:rPr>
                <w:rFonts w:ascii="Arial" w:hAnsi="Arial" w:cs="Arial"/>
                <w:sz w:val="18"/>
                <w:szCs w:val="18"/>
              </w:rPr>
              <w:t>)</w:t>
            </w:r>
          </w:p>
        </w:tc>
        <w:tc>
          <w:tcPr>
            <w:tcW w:w="664" w:type="pct"/>
            <w:tcBorders>
              <w:top w:val="nil"/>
              <w:left w:val="nil"/>
              <w:bottom w:val="single" w:sz="8" w:space="0" w:color="FFFFFF"/>
              <w:right w:val="single" w:sz="8" w:space="0" w:color="FFFFFF"/>
            </w:tcBorders>
            <w:shd w:val="clear" w:color="000000" w:fill="FFCCCC"/>
            <w:hideMark/>
          </w:tcPr>
          <w:p w14:paraId="46CF786A" w14:textId="5DA3741D" w:rsidR="00C42C06" w:rsidRPr="003119D3" w:rsidRDefault="00423FB6" w:rsidP="00C42C06">
            <w:pPr>
              <w:jc w:val="left"/>
              <w:rPr>
                <w:rFonts w:ascii="Arial" w:eastAsia="宋体" w:hAnsi="Arial" w:cs="Arial"/>
                <w:sz w:val="18"/>
                <w:szCs w:val="18"/>
              </w:rPr>
            </w:pPr>
            <w:r w:rsidRPr="00423FB6">
              <w:rPr>
                <w:rFonts w:ascii="Arial" w:hAnsi="Arial" w:cs="Arial"/>
                <w:sz w:val="18"/>
                <w:szCs w:val="18"/>
              </w:rPr>
              <w:t>brussels.icbc.com.cn</w:t>
            </w:r>
          </w:p>
        </w:tc>
        <w:tc>
          <w:tcPr>
            <w:tcW w:w="526" w:type="pct"/>
            <w:tcBorders>
              <w:top w:val="nil"/>
              <w:left w:val="nil"/>
              <w:bottom w:val="single" w:sz="8" w:space="0" w:color="FFFFFF"/>
              <w:right w:val="single" w:sz="8" w:space="0" w:color="FFFFFF"/>
            </w:tcBorders>
            <w:shd w:val="clear" w:color="000000" w:fill="FFCCCC"/>
            <w:hideMark/>
          </w:tcPr>
          <w:p w14:paraId="204B655C" w14:textId="77777777" w:rsidR="00C42C06" w:rsidRPr="003119D3" w:rsidRDefault="00C42C06" w:rsidP="00C42C06">
            <w:pPr>
              <w:jc w:val="left"/>
              <w:rPr>
                <w:rFonts w:ascii="Arial" w:eastAsia="宋体" w:hAnsi="Arial" w:cs="Arial"/>
                <w:sz w:val="18"/>
                <w:szCs w:val="18"/>
              </w:rPr>
            </w:pPr>
            <w:r w:rsidRPr="003119D3">
              <w:rPr>
                <w:rFonts w:ascii="Arial" w:hAnsi="Arial" w:cs="Arial"/>
                <w:sz w:val="18"/>
                <w:szCs w:val="18"/>
              </w:rPr>
              <w:t>Session</w:t>
            </w:r>
          </w:p>
        </w:tc>
        <w:tc>
          <w:tcPr>
            <w:tcW w:w="1050" w:type="pct"/>
            <w:tcBorders>
              <w:top w:val="nil"/>
              <w:left w:val="nil"/>
              <w:bottom w:val="single" w:sz="8" w:space="0" w:color="FFFFFF"/>
              <w:right w:val="single" w:sz="8" w:space="0" w:color="FFFFFF"/>
            </w:tcBorders>
            <w:shd w:val="clear" w:color="000000" w:fill="FFCCCC"/>
            <w:hideMark/>
          </w:tcPr>
          <w:p w14:paraId="077C2EA7" w14:textId="62AA7744" w:rsidR="00C42C06" w:rsidRPr="003119D3" w:rsidRDefault="00223C2F" w:rsidP="00143FFF">
            <w:pPr>
              <w:jc w:val="left"/>
              <w:rPr>
                <w:rFonts w:ascii="Arial" w:eastAsia="宋体" w:hAnsi="Arial" w:cs="Arial"/>
                <w:sz w:val="18"/>
                <w:szCs w:val="18"/>
              </w:rPr>
            </w:pPr>
            <w:r>
              <w:rPr>
                <w:rFonts w:ascii="Arial" w:hAnsi="Arial" w:cs="Arial"/>
                <w:sz w:val="18"/>
                <w:szCs w:val="18"/>
              </w:rPr>
              <w:t>Store</w:t>
            </w:r>
            <w:r w:rsidR="00143FFF">
              <w:rPr>
                <w:rFonts w:ascii="Arial" w:hAnsi="Arial" w:cs="Arial"/>
                <w:sz w:val="18"/>
                <w:szCs w:val="18"/>
              </w:rPr>
              <w:t xml:space="preserve"> user area visit date when visiting the website. </w:t>
            </w:r>
          </w:p>
        </w:tc>
      </w:tr>
      <w:tr w:rsidR="00C42C06" w:rsidRPr="003119D3" w14:paraId="39B65ACA" w14:textId="77777777" w:rsidTr="004A1CEB">
        <w:trPr>
          <w:trHeight w:val="300"/>
        </w:trPr>
        <w:tc>
          <w:tcPr>
            <w:tcW w:w="1057" w:type="pct"/>
            <w:tcBorders>
              <w:top w:val="nil"/>
              <w:left w:val="single" w:sz="8" w:space="0" w:color="FFFFFF"/>
              <w:bottom w:val="nil"/>
              <w:right w:val="single" w:sz="8" w:space="0" w:color="FFFFFF"/>
            </w:tcBorders>
            <w:shd w:val="clear" w:color="000000" w:fill="FFCCCC"/>
            <w:hideMark/>
          </w:tcPr>
          <w:p w14:paraId="6F91875D" w14:textId="77777777" w:rsidR="00C42C06" w:rsidRPr="003119D3" w:rsidRDefault="00C42C06" w:rsidP="00C42C06">
            <w:pPr>
              <w:jc w:val="left"/>
              <w:rPr>
                <w:rFonts w:ascii="Arial" w:eastAsia="宋体" w:hAnsi="Arial" w:cs="Arial"/>
                <w:sz w:val="18"/>
                <w:szCs w:val="18"/>
              </w:rPr>
            </w:pPr>
            <w:proofErr w:type="spellStart"/>
            <w:r w:rsidRPr="003119D3">
              <w:rPr>
                <w:rFonts w:ascii="Arial" w:hAnsi="Arial" w:cs="Arial"/>
                <w:sz w:val="18"/>
                <w:szCs w:val="18"/>
              </w:rPr>
              <w:t>ICBC_AD_ClientZONENO_DATA</w:t>
            </w:r>
            <w:proofErr w:type="spellEnd"/>
          </w:p>
        </w:tc>
        <w:tc>
          <w:tcPr>
            <w:tcW w:w="919" w:type="pct"/>
            <w:tcBorders>
              <w:top w:val="nil"/>
              <w:left w:val="nil"/>
              <w:bottom w:val="nil"/>
              <w:right w:val="single" w:sz="8" w:space="0" w:color="FFFFFF"/>
            </w:tcBorders>
            <w:shd w:val="clear" w:color="000000" w:fill="FFCCCC"/>
            <w:hideMark/>
          </w:tcPr>
          <w:p w14:paraId="3D02F31F" w14:textId="77777777" w:rsidR="00C42C06" w:rsidRPr="003119D3" w:rsidRDefault="00C42C06" w:rsidP="00C42C06">
            <w:pPr>
              <w:jc w:val="left"/>
              <w:rPr>
                <w:rFonts w:ascii="Arial" w:eastAsia="宋体" w:hAnsi="Arial" w:cs="Arial"/>
                <w:sz w:val="18"/>
                <w:szCs w:val="18"/>
              </w:rPr>
            </w:pPr>
            <w:r w:rsidRPr="003119D3">
              <w:rPr>
                <w:rFonts w:ascii="Arial" w:hAnsi="Arial" w:cs="Arial"/>
                <w:sz w:val="18"/>
                <w:szCs w:val="18"/>
              </w:rPr>
              <w:t>Functional</w:t>
            </w:r>
          </w:p>
        </w:tc>
        <w:tc>
          <w:tcPr>
            <w:tcW w:w="784" w:type="pct"/>
            <w:tcBorders>
              <w:top w:val="nil"/>
              <w:left w:val="nil"/>
              <w:bottom w:val="nil"/>
              <w:right w:val="single" w:sz="8" w:space="0" w:color="FFFFFF"/>
            </w:tcBorders>
            <w:shd w:val="clear" w:color="000000" w:fill="FFCCCC"/>
            <w:hideMark/>
          </w:tcPr>
          <w:p w14:paraId="3535BB50" w14:textId="40AE59C6" w:rsidR="00C42C06" w:rsidRPr="003119D3" w:rsidRDefault="00156D48" w:rsidP="00C42C06">
            <w:pPr>
              <w:jc w:val="left"/>
              <w:rPr>
                <w:rFonts w:ascii="Arial" w:eastAsia="宋体" w:hAnsi="Arial" w:cs="Arial"/>
                <w:sz w:val="18"/>
                <w:szCs w:val="18"/>
              </w:rPr>
            </w:pPr>
            <w:r w:rsidRPr="003119D3">
              <w:rPr>
                <w:rFonts w:ascii="Arial" w:hAnsi="Arial" w:cs="Arial"/>
                <w:sz w:val="18"/>
                <w:szCs w:val="18"/>
              </w:rPr>
              <w:t xml:space="preserve">User </w:t>
            </w:r>
            <w:r w:rsidR="00C42C06" w:rsidRPr="003119D3">
              <w:rPr>
                <w:rFonts w:ascii="Arial" w:hAnsi="Arial" w:cs="Arial"/>
                <w:sz w:val="18"/>
                <w:szCs w:val="18"/>
              </w:rPr>
              <w:t>area zone number</w:t>
            </w:r>
          </w:p>
        </w:tc>
        <w:tc>
          <w:tcPr>
            <w:tcW w:w="664" w:type="pct"/>
            <w:tcBorders>
              <w:top w:val="nil"/>
              <w:left w:val="nil"/>
              <w:bottom w:val="nil"/>
              <w:right w:val="single" w:sz="8" w:space="0" w:color="FFFFFF"/>
            </w:tcBorders>
            <w:shd w:val="clear" w:color="000000" w:fill="FFCCCC"/>
            <w:hideMark/>
          </w:tcPr>
          <w:p w14:paraId="695FB7BD" w14:textId="7BB6D43F" w:rsidR="00C42C06" w:rsidRPr="003119D3" w:rsidRDefault="00423FB6" w:rsidP="00C42C06">
            <w:pPr>
              <w:jc w:val="left"/>
              <w:rPr>
                <w:rFonts w:ascii="Arial" w:eastAsia="宋体" w:hAnsi="Arial" w:cs="Arial"/>
                <w:sz w:val="18"/>
                <w:szCs w:val="18"/>
              </w:rPr>
            </w:pPr>
            <w:r w:rsidRPr="00423FB6">
              <w:rPr>
                <w:rFonts w:ascii="Arial" w:hAnsi="Arial" w:cs="Arial"/>
                <w:sz w:val="18"/>
                <w:szCs w:val="18"/>
              </w:rPr>
              <w:t>brussels.icbc.com.cn</w:t>
            </w:r>
          </w:p>
        </w:tc>
        <w:tc>
          <w:tcPr>
            <w:tcW w:w="526" w:type="pct"/>
            <w:tcBorders>
              <w:top w:val="nil"/>
              <w:left w:val="nil"/>
              <w:bottom w:val="nil"/>
              <w:right w:val="single" w:sz="8" w:space="0" w:color="FFFFFF"/>
            </w:tcBorders>
            <w:shd w:val="clear" w:color="000000" w:fill="FFCCCC"/>
            <w:hideMark/>
          </w:tcPr>
          <w:p w14:paraId="1818B909" w14:textId="77777777" w:rsidR="00C42C06" w:rsidRPr="003119D3" w:rsidRDefault="00C42C06" w:rsidP="00C42C06">
            <w:pPr>
              <w:jc w:val="left"/>
              <w:rPr>
                <w:rFonts w:ascii="Arial" w:eastAsia="宋体" w:hAnsi="Arial" w:cs="Arial"/>
                <w:sz w:val="18"/>
                <w:szCs w:val="18"/>
              </w:rPr>
            </w:pPr>
            <w:r w:rsidRPr="003119D3">
              <w:rPr>
                <w:rFonts w:ascii="Arial" w:hAnsi="Arial" w:cs="Arial"/>
                <w:sz w:val="18"/>
                <w:szCs w:val="18"/>
              </w:rPr>
              <w:t>Session</w:t>
            </w:r>
          </w:p>
        </w:tc>
        <w:tc>
          <w:tcPr>
            <w:tcW w:w="1050" w:type="pct"/>
            <w:tcBorders>
              <w:top w:val="nil"/>
              <w:left w:val="nil"/>
              <w:bottom w:val="nil"/>
              <w:right w:val="single" w:sz="8" w:space="0" w:color="FFFFFF"/>
            </w:tcBorders>
            <w:shd w:val="clear" w:color="000000" w:fill="FFCCCC"/>
            <w:hideMark/>
          </w:tcPr>
          <w:p w14:paraId="077F4CEA" w14:textId="2FF9747E" w:rsidR="00C42C06" w:rsidRPr="003119D3" w:rsidRDefault="00FF2CDE" w:rsidP="00C42C06">
            <w:pPr>
              <w:jc w:val="left"/>
              <w:rPr>
                <w:rFonts w:ascii="Arial" w:eastAsia="宋体" w:hAnsi="Arial" w:cs="Arial"/>
                <w:sz w:val="18"/>
                <w:szCs w:val="18"/>
              </w:rPr>
            </w:pPr>
            <w:r>
              <w:rPr>
                <w:rFonts w:ascii="Arial" w:hAnsi="Arial" w:cs="Arial"/>
                <w:sz w:val="18"/>
                <w:szCs w:val="18"/>
              </w:rPr>
              <w:t>User</w:t>
            </w:r>
            <w:r w:rsidR="00C42C06" w:rsidRPr="003119D3">
              <w:rPr>
                <w:rFonts w:ascii="Arial" w:hAnsi="Arial" w:cs="Arial"/>
                <w:sz w:val="18"/>
                <w:szCs w:val="18"/>
              </w:rPr>
              <w:t xml:space="preserve"> area zone number</w:t>
            </w:r>
          </w:p>
        </w:tc>
      </w:tr>
      <w:tr w:rsidR="00423FB6" w:rsidRPr="003119D3" w14:paraId="098F3453" w14:textId="77777777" w:rsidTr="00C42C06">
        <w:trPr>
          <w:trHeight w:val="300"/>
        </w:trPr>
        <w:tc>
          <w:tcPr>
            <w:tcW w:w="1057" w:type="pct"/>
            <w:tcBorders>
              <w:top w:val="nil"/>
              <w:left w:val="single" w:sz="8" w:space="0" w:color="FFFFFF"/>
              <w:bottom w:val="single" w:sz="8" w:space="0" w:color="FFFFFF"/>
              <w:right w:val="single" w:sz="8" w:space="0" w:color="FFFFFF"/>
            </w:tcBorders>
            <w:shd w:val="clear" w:color="000000" w:fill="FFCCCC"/>
          </w:tcPr>
          <w:p w14:paraId="2852BDD0" w14:textId="1050951A" w:rsidR="00423FB6" w:rsidRPr="003119D3" w:rsidRDefault="00423FB6" w:rsidP="00C42C06">
            <w:pPr>
              <w:jc w:val="left"/>
              <w:rPr>
                <w:rFonts w:ascii="Arial" w:hAnsi="Arial" w:cs="Arial"/>
                <w:sz w:val="18"/>
                <w:szCs w:val="18"/>
              </w:rPr>
            </w:pPr>
            <w:proofErr w:type="spellStart"/>
            <w:r w:rsidRPr="00423FB6">
              <w:rPr>
                <w:rFonts w:ascii="Arial" w:hAnsi="Arial" w:cs="Arial"/>
                <w:sz w:val="18"/>
                <w:szCs w:val="18"/>
              </w:rPr>
              <w:t>ASP.NET_SessionId</w:t>
            </w:r>
            <w:proofErr w:type="spellEnd"/>
          </w:p>
        </w:tc>
        <w:tc>
          <w:tcPr>
            <w:tcW w:w="919" w:type="pct"/>
            <w:tcBorders>
              <w:top w:val="nil"/>
              <w:left w:val="nil"/>
              <w:bottom w:val="single" w:sz="8" w:space="0" w:color="FFFFFF"/>
              <w:right w:val="single" w:sz="8" w:space="0" w:color="FFFFFF"/>
            </w:tcBorders>
            <w:shd w:val="clear" w:color="000000" w:fill="FFCCCC"/>
          </w:tcPr>
          <w:p w14:paraId="0948AA6F" w14:textId="0FF6C624" w:rsidR="00423FB6" w:rsidRPr="00820886" w:rsidRDefault="006B76D0" w:rsidP="00C42C06">
            <w:pPr>
              <w:jc w:val="left"/>
              <w:rPr>
                <w:rFonts w:ascii="Arial" w:hAnsi="Arial" w:cs="Arial"/>
                <w:sz w:val="18"/>
                <w:szCs w:val="18"/>
              </w:rPr>
            </w:pPr>
            <w:r w:rsidRPr="00820886">
              <w:rPr>
                <w:rFonts w:ascii="Arial" w:hAnsi="Arial" w:cs="Arial"/>
                <w:sz w:val="18"/>
                <w:szCs w:val="18"/>
              </w:rPr>
              <w:t xml:space="preserve">Functional </w:t>
            </w:r>
          </w:p>
        </w:tc>
        <w:tc>
          <w:tcPr>
            <w:tcW w:w="784" w:type="pct"/>
            <w:tcBorders>
              <w:top w:val="nil"/>
              <w:left w:val="nil"/>
              <w:bottom w:val="single" w:sz="8" w:space="0" w:color="FFFFFF"/>
              <w:right w:val="single" w:sz="8" w:space="0" w:color="FFFFFF"/>
            </w:tcBorders>
            <w:shd w:val="clear" w:color="000000" w:fill="FFCCCC"/>
          </w:tcPr>
          <w:p w14:paraId="43BF1DF2" w14:textId="091C07AE" w:rsidR="00423FB6" w:rsidRPr="003119D3" w:rsidDel="00156D48" w:rsidRDefault="006B76D0" w:rsidP="00C42C06">
            <w:pPr>
              <w:jc w:val="left"/>
              <w:rPr>
                <w:rFonts w:ascii="Arial" w:hAnsi="Arial" w:cs="Arial"/>
                <w:sz w:val="18"/>
                <w:szCs w:val="18"/>
              </w:rPr>
            </w:pPr>
            <w:r w:rsidRPr="00820886">
              <w:rPr>
                <w:rFonts w:ascii="Arial" w:hAnsi="Arial" w:cs="Arial"/>
                <w:sz w:val="18"/>
                <w:szCs w:val="18"/>
              </w:rPr>
              <w:t xml:space="preserve"> store data in between http requests</w:t>
            </w:r>
          </w:p>
        </w:tc>
        <w:tc>
          <w:tcPr>
            <w:tcW w:w="664" w:type="pct"/>
            <w:tcBorders>
              <w:top w:val="nil"/>
              <w:left w:val="nil"/>
              <w:bottom w:val="single" w:sz="8" w:space="0" w:color="FFFFFF"/>
              <w:right w:val="single" w:sz="8" w:space="0" w:color="FFFFFF"/>
            </w:tcBorders>
            <w:shd w:val="clear" w:color="000000" w:fill="FFCCCC"/>
          </w:tcPr>
          <w:p w14:paraId="15EC9A8B" w14:textId="135F6552" w:rsidR="00423FB6" w:rsidRPr="00423FB6" w:rsidRDefault="00D02C82" w:rsidP="00C42C06">
            <w:pPr>
              <w:jc w:val="left"/>
              <w:rPr>
                <w:rFonts w:ascii="Arial" w:hAnsi="Arial" w:cs="Arial"/>
                <w:sz w:val="18"/>
                <w:szCs w:val="18"/>
              </w:rPr>
            </w:pPr>
            <w:r>
              <w:rPr>
                <w:rFonts w:ascii="Arial" w:hAnsi="Arial" w:cs="Arial"/>
                <w:sz w:val="18"/>
                <w:szCs w:val="18"/>
              </w:rPr>
              <w:t xml:space="preserve"> </w:t>
            </w:r>
            <w:r w:rsidRPr="00423FB6">
              <w:rPr>
                <w:rFonts w:ascii="Arial" w:hAnsi="Arial" w:cs="Arial"/>
                <w:sz w:val="18"/>
                <w:szCs w:val="18"/>
              </w:rPr>
              <w:t>brussels.icbc.com.cn</w:t>
            </w:r>
          </w:p>
        </w:tc>
        <w:tc>
          <w:tcPr>
            <w:tcW w:w="526" w:type="pct"/>
            <w:tcBorders>
              <w:top w:val="nil"/>
              <w:left w:val="nil"/>
              <w:bottom w:val="single" w:sz="8" w:space="0" w:color="FFFFFF"/>
              <w:right w:val="single" w:sz="8" w:space="0" w:color="FFFFFF"/>
            </w:tcBorders>
            <w:shd w:val="clear" w:color="000000" w:fill="FFCCCC"/>
          </w:tcPr>
          <w:p w14:paraId="30F180DE" w14:textId="60BAD3BE" w:rsidR="00423FB6" w:rsidRPr="003119D3" w:rsidRDefault="00423FB6" w:rsidP="00C42C06">
            <w:pPr>
              <w:jc w:val="left"/>
              <w:rPr>
                <w:rFonts w:ascii="Arial" w:hAnsi="Arial" w:cs="Arial"/>
                <w:sz w:val="18"/>
                <w:szCs w:val="18"/>
              </w:rPr>
            </w:pPr>
            <w:r>
              <w:rPr>
                <w:rFonts w:ascii="Arial" w:hAnsi="Arial" w:cs="Arial"/>
                <w:sz w:val="18"/>
                <w:szCs w:val="18"/>
              </w:rPr>
              <w:t>Session</w:t>
            </w:r>
          </w:p>
        </w:tc>
        <w:tc>
          <w:tcPr>
            <w:tcW w:w="1050" w:type="pct"/>
            <w:tcBorders>
              <w:top w:val="nil"/>
              <w:left w:val="nil"/>
              <w:bottom w:val="single" w:sz="8" w:space="0" w:color="FFFFFF"/>
              <w:right w:val="single" w:sz="8" w:space="0" w:color="FFFFFF"/>
            </w:tcBorders>
            <w:shd w:val="clear" w:color="000000" w:fill="FFCCCC"/>
          </w:tcPr>
          <w:p w14:paraId="3BE98B3B" w14:textId="4DBEBCBA" w:rsidR="00423FB6" w:rsidRPr="003119D3" w:rsidRDefault="006B76D0" w:rsidP="00C42C06">
            <w:pPr>
              <w:jc w:val="left"/>
              <w:rPr>
                <w:rFonts w:ascii="Arial" w:hAnsi="Arial" w:cs="Arial"/>
                <w:sz w:val="18"/>
                <w:szCs w:val="18"/>
              </w:rPr>
            </w:pPr>
            <w:r>
              <w:rPr>
                <w:rFonts w:ascii="Arial" w:hAnsi="Arial" w:cs="Arial"/>
                <w:sz w:val="18"/>
                <w:szCs w:val="18"/>
              </w:rPr>
              <w:t>allow to identify the users session on the web server</w:t>
            </w:r>
          </w:p>
        </w:tc>
      </w:tr>
    </w:tbl>
    <w:p w14:paraId="23C5D08D" w14:textId="77777777" w:rsidR="00B87C7F" w:rsidRDefault="00B87C7F" w:rsidP="00B87C7F"/>
    <w:p w14:paraId="5D3816AB" w14:textId="77777777" w:rsidR="00143FFF" w:rsidRDefault="00143FFF" w:rsidP="00B87C7F"/>
    <w:p w14:paraId="4BCA7603" w14:textId="77777777" w:rsidR="00143FFF" w:rsidRPr="003119D3" w:rsidRDefault="00143FFF" w:rsidP="00B87C7F"/>
    <w:p w14:paraId="76DE6A8A" w14:textId="235DF330" w:rsidR="00073AD2" w:rsidRPr="003119D3" w:rsidRDefault="0097484B" w:rsidP="00561072">
      <w:pPr>
        <w:spacing w:before="100" w:beforeAutospacing="1" w:after="100" w:afterAutospacing="1" w:line="240" w:lineRule="auto"/>
        <w:rPr>
          <w:rFonts w:ascii="Arial" w:hAnsi="Arial" w:cs="Arial"/>
          <w:color w:val="000000" w:themeColor="text1"/>
          <w:sz w:val="22"/>
        </w:rPr>
      </w:pPr>
      <w:r w:rsidRPr="003119D3">
        <w:rPr>
          <w:rFonts w:ascii="Arial" w:hAnsi="Arial" w:cs="Arial"/>
          <w:color w:val="000000" w:themeColor="text1"/>
          <w:sz w:val="22"/>
        </w:rPr>
        <w:t>In summary, our websites uses strictly necessary and functional cookies. These cookies do not allow in any case the storage of data, access credentials or others information on the device, keeping untouched the website security level</w:t>
      </w:r>
      <w:r w:rsidR="00731C15" w:rsidRPr="003119D3">
        <w:rPr>
          <w:rFonts w:ascii="Arial" w:hAnsi="Arial" w:cs="Arial"/>
          <w:color w:val="000000" w:themeColor="text1"/>
          <w:sz w:val="22"/>
        </w:rPr>
        <w:t xml:space="preserve">. </w:t>
      </w:r>
      <w:r w:rsidR="00664EAE" w:rsidRPr="003119D3">
        <w:rPr>
          <w:rFonts w:ascii="Arial" w:hAnsi="Arial" w:cs="Arial"/>
          <w:color w:val="000000" w:themeColor="text1"/>
          <w:sz w:val="22"/>
        </w:rPr>
        <w:t>Please note that these cookies are automatically installed on your w</w:t>
      </w:r>
      <w:bookmarkStart w:id="3" w:name="_GoBack"/>
      <w:bookmarkEnd w:id="3"/>
      <w:r w:rsidR="00664EAE" w:rsidRPr="003119D3">
        <w:rPr>
          <w:rFonts w:ascii="Arial" w:hAnsi="Arial" w:cs="Arial"/>
          <w:color w:val="000000" w:themeColor="text1"/>
          <w:sz w:val="22"/>
        </w:rPr>
        <w:t xml:space="preserve">eb browser once you visit our website. </w:t>
      </w:r>
      <w:r w:rsidR="00731C15" w:rsidRPr="003119D3">
        <w:rPr>
          <w:rFonts w:ascii="Arial" w:hAnsi="Arial" w:cs="Arial"/>
          <w:color w:val="000000" w:themeColor="text1"/>
          <w:sz w:val="22"/>
        </w:rPr>
        <w:t xml:space="preserve">They are always active in order to </w:t>
      </w:r>
      <w:r w:rsidR="00EB57CB" w:rsidRPr="003119D3">
        <w:rPr>
          <w:rFonts w:ascii="Arial" w:hAnsi="Arial" w:cs="Arial"/>
          <w:color w:val="000000" w:themeColor="text1"/>
          <w:sz w:val="22"/>
        </w:rPr>
        <w:t>ensure our</w:t>
      </w:r>
      <w:r w:rsidR="00731C15" w:rsidRPr="003119D3">
        <w:rPr>
          <w:rFonts w:ascii="Arial" w:hAnsi="Arial" w:cs="Arial"/>
          <w:color w:val="000000" w:themeColor="text1"/>
          <w:sz w:val="22"/>
        </w:rPr>
        <w:t xml:space="preserve"> website function properly. </w:t>
      </w:r>
    </w:p>
    <w:p w14:paraId="4DAA2E9C" w14:textId="24D4AB8B" w:rsidR="00561072" w:rsidRPr="003119D3" w:rsidRDefault="00561072" w:rsidP="00561072">
      <w:pPr>
        <w:spacing w:before="100" w:beforeAutospacing="1" w:after="100" w:afterAutospacing="1" w:line="240" w:lineRule="auto"/>
        <w:rPr>
          <w:rFonts w:ascii="Arial" w:hAnsi="Arial" w:cs="Arial"/>
          <w:color w:val="000000" w:themeColor="text1"/>
          <w:sz w:val="22"/>
        </w:rPr>
      </w:pPr>
    </w:p>
    <w:p w14:paraId="14CB07E4" w14:textId="77777777" w:rsidR="00503719" w:rsidRPr="003119D3" w:rsidRDefault="00503719" w:rsidP="00A6295B">
      <w:pPr>
        <w:pStyle w:val="Heading1"/>
        <w:ind w:left="0" w:firstLine="0"/>
        <w:jc w:val="both"/>
        <w:rPr>
          <w:rFonts w:ascii="Arial" w:hAnsi="Arial" w:cs="Arial"/>
        </w:rPr>
      </w:pPr>
      <w:r w:rsidRPr="003119D3">
        <w:rPr>
          <w:rFonts w:ascii="Arial" w:hAnsi="Arial" w:cs="Arial"/>
        </w:rPr>
        <w:t xml:space="preserve">How can you </w:t>
      </w:r>
      <w:r w:rsidR="00CD14EE" w:rsidRPr="003119D3">
        <w:rPr>
          <w:rFonts w:ascii="Arial" w:hAnsi="Arial" w:cs="Arial"/>
        </w:rPr>
        <w:t xml:space="preserve">manage </w:t>
      </w:r>
      <w:r w:rsidRPr="003119D3">
        <w:rPr>
          <w:rFonts w:ascii="Arial" w:hAnsi="Arial" w:cs="Arial"/>
        </w:rPr>
        <w:t>cookies in your browser?</w:t>
      </w:r>
    </w:p>
    <w:p w14:paraId="4BFA7AE9" w14:textId="77777777" w:rsidR="00CB1851" w:rsidRPr="003119D3" w:rsidRDefault="00816A33" w:rsidP="00D71034">
      <w:pPr>
        <w:pStyle w:val="Handbooknormaltext"/>
        <w:rPr>
          <w:rFonts w:ascii="Arial" w:hAnsi="Arial" w:cs="Arial"/>
          <w:sz w:val="22"/>
          <w:lang w:eastAsia="nl-BE"/>
        </w:rPr>
      </w:pPr>
      <w:r w:rsidRPr="003119D3">
        <w:rPr>
          <w:rFonts w:ascii="Arial" w:hAnsi="Arial" w:cs="Arial"/>
          <w:sz w:val="22"/>
          <w:lang w:eastAsia="nl-BE"/>
        </w:rPr>
        <w:t>You always have the possibility to adjust your browser settings to accept or block cookies, or to notify you before you receive a cookie</w:t>
      </w:r>
      <w:r w:rsidR="00CB1851" w:rsidRPr="003119D3">
        <w:rPr>
          <w:rFonts w:ascii="Arial" w:hAnsi="Arial" w:cs="Arial"/>
          <w:sz w:val="22"/>
          <w:lang w:eastAsia="nl-BE"/>
        </w:rPr>
        <w:t xml:space="preserve">. </w:t>
      </w:r>
      <w:r w:rsidR="00503719" w:rsidRPr="003119D3">
        <w:rPr>
          <w:rFonts w:ascii="Arial" w:hAnsi="Arial" w:cs="Arial"/>
          <w:sz w:val="22"/>
          <w:lang w:eastAsia="nl-BE"/>
        </w:rPr>
        <w:t>Each browser has a different procedure for disabling the use of cookies.</w:t>
      </w:r>
      <w:r w:rsidRPr="003119D3">
        <w:rPr>
          <w:rFonts w:ascii="Arial" w:hAnsi="Arial" w:cs="Arial"/>
          <w:sz w:val="22"/>
          <w:lang w:eastAsia="nl-BE"/>
        </w:rPr>
        <w:t xml:space="preserve"> </w:t>
      </w:r>
      <w:r w:rsidR="00503719" w:rsidRPr="003119D3">
        <w:rPr>
          <w:rFonts w:ascii="Arial" w:hAnsi="Arial" w:cs="Arial"/>
          <w:sz w:val="22"/>
          <w:lang w:eastAsia="nl-BE"/>
        </w:rPr>
        <w:t>The Hel</w:t>
      </w:r>
      <w:r w:rsidR="00CB1851" w:rsidRPr="003119D3">
        <w:rPr>
          <w:rFonts w:ascii="Arial" w:hAnsi="Arial" w:cs="Arial"/>
          <w:sz w:val="22"/>
          <w:lang w:eastAsia="nl-BE"/>
        </w:rPr>
        <w:t xml:space="preserve">p function within your browser </w:t>
      </w:r>
      <w:r w:rsidR="00503719" w:rsidRPr="003119D3">
        <w:rPr>
          <w:rFonts w:ascii="Arial" w:hAnsi="Arial" w:cs="Arial"/>
          <w:sz w:val="22"/>
          <w:lang w:eastAsia="nl-BE"/>
        </w:rPr>
        <w:t>tell</w:t>
      </w:r>
      <w:r w:rsidR="00CB1851" w:rsidRPr="003119D3">
        <w:rPr>
          <w:rFonts w:ascii="Arial" w:hAnsi="Arial" w:cs="Arial"/>
          <w:sz w:val="22"/>
          <w:lang w:eastAsia="nl-BE"/>
        </w:rPr>
        <w:t>s</w:t>
      </w:r>
      <w:r w:rsidR="00503719" w:rsidRPr="003119D3">
        <w:rPr>
          <w:rFonts w:ascii="Arial" w:hAnsi="Arial" w:cs="Arial"/>
          <w:sz w:val="22"/>
          <w:lang w:eastAsia="nl-BE"/>
        </w:rPr>
        <w:t xml:space="preserve"> you how</w:t>
      </w:r>
      <w:r w:rsidRPr="003119D3">
        <w:rPr>
          <w:rFonts w:ascii="Arial" w:hAnsi="Arial" w:cs="Arial"/>
          <w:sz w:val="22"/>
          <w:lang w:eastAsia="nl-BE"/>
        </w:rPr>
        <w:t xml:space="preserve"> you can modify your settings</w:t>
      </w:r>
      <w:r w:rsidR="00503719" w:rsidRPr="003119D3">
        <w:rPr>
          <w:rFonts w:ascii="Arial" w:hAnsi="Arial" w:cs="Arial"/>
          <w:sz w:val="22"/>
          <w:lang w:eastAsia="nl-BE"/>
        </w:rPr>
        <w:t>.</w:t>
      </w:r>
    </w:p>
    <w:p w14:paraId="5072271F" w14:textId="2F2CD325" w:rsidR="00285471" w:rsidRPr="003119D3" w:rsidRDefault="005E1280" w:rsidP="00285471">
      <w:pPr>
        <w:pStyle w:val="Handbooknormaltext"/>
        <w:rPr>
          <w:rFonts w:ascii="Arial" w:hAnsi="Arial" w:cs="Arial"/>
          <w:sz w:val="22"/>
          <w:lang w:eastAsia="nl-BE"/>
        </w:rPr>
      </w:pPr>
      <w:r>
        <w:rPr>
          <w:rFonts w:ascii="Arial" w:hAnsi="Arial" w:cs="Arial"/>
          <w:sz w:val="22"/>
          <w:lang w:eastAsia="nl-BE"/>
        </w:rPr>
        <w:t>If you decide to reject the collection of</w:t>
      </w:r>
      <w:r w:rsidRPr="003119D3">
        <w:rPr>
          <w:rFonts w:ascii="Arial" w:hAnsi="Arial" w:cs="Arial"/>
          <w:sz w:val="22"/>
          <w:lang w:eastAsia="nl-BE"/>
        </w:rPr>
        <w:t xml:space="preserve"> cookies</w:t>
      </w:r>
      <w:r>
        <w:rPr>
          <w:rFonts w:ascii="Arial" w:hAnsi="Arial" w:cs="Arial"/>
          <w:sz w:val="22"/>
          <w:lang w:eastAsia="nl-BE"/>
        </w:rPr>
        <w:t>, w</w:t>
      </w:r>
      <w:r w:rsidR="003119D3">
        <w:rPr>
          <w:rFonts w:ascii="Arial" w:hAnsi="Arial" w:cs="Arial"/>
          <w:sz w:val="22"/>
          <w:lang w:eastAsia="nl-BE"/>
        </w:rPr>
        <w:t>e will not restric</w:t>
      </w:r>
      <w:r>
        <w:rPr>
          <w:rFonts w:ascii="Arial" w:hAnsi="Arial" w:cs="Arial"/>
          <w:sz w:val="22"/>
          <w:lang w:eastAsia="nl-BE"/>
        </w:rPr>
        <w:t>t</w:t>
      </w:r>
      <w:r w:rsidR="003119D3">
        <w:rPr>
          <w:rFonts w:ascii="Arial" w:hAnsi="Arial" w:cs="Arial"/>
          <w:sz w:val="22"/>
          <w:lang w:eastAsia="nl-BE"/>
        </w:rPr>
        <w:t xml:space="preserve"> the access to our website</w:t>
      </w:r>
      <w:r>
        <w:rPr>
          <w:rFonts w:ascii="Arial" w:hAnsi="Arial" w:cs="Arial"/>
          <w:sz w:val="22"/>
          <w:lang w:eastAsia="nl-BE"/>
        </w:rPr>
        <w:t>.</w:t>
      </w:r>
      <w:r w:rsidR="003119D3">
        <w:rPr>
          <w:rFonts w:ascii="Arial" w:hAnsi="Arial" w:cs="Arial"/>
          <w:sz w:val="22"/>
          <w:lang w:eastAsia="nl-BE"/>
        </w:rPr>
        <w:t xml:space="preserve"> Nevertheless, rejecting </w:t>
      </w:r>
      <w:r>
        <w:rPr>
          <w:rFonts w:ascii="Arial" w:hAnsi="Arial" w:cs="Arial"/>
          <w:sz w:val="22"/>
          <w:lang w:eastAsia="nl-BE"/>
        </w:rPr>
        <w:t xml:space="preserve">collection of </w:t>
      </w:r>
      <w:r w:rsidR="003119D3">
        <w:rPr>
          <w:rFonts w:ascii="Arial" w:hAnsi="Arial" w:cs="Arial"/>
          <w:sz w:val="22"/>
          <w:lang w:eastAsia="nl-BE"/>
        </w:rPr>
        <w:t xml:space="preserve">cookies </w:t>
      </w:r>
      <w:r w:rsidR="00285471" w:rsidRPr="003119D3">
        <w:rPr>
          <w:rFonts w:ascii="Arial" w:hAnsi="Arial" w:cs="Arial"/>
          <w:sz w:val="22"/>
          <w:lang w:eastAsia="nl-BE"/>
        </w:rPr>
        <w:t xml:space="preserve">may </w:t>
      </w:r>
      <w:r w:rsidR="003119D3">
        <w:rPr>
          <w:rFonts w:ascii="Arial" w:hAnsi="Arial" w:cs="Arial"/>
          <w:sz w:val="22"/>
          <w:lang w:eastAsia="nl-BE"/>
        </w:rPr>
        <w:t>impact the</w:t>
      </w:r>
      <w:r w:rsidR="00285471" w:rsidRPr="003119D3">
        <w:rPr>
          <w:rFonts w:ascii="Arial" w:hAnsi="Arial" w:cs="Arial"/>
          <w:sz w:val="22"/>
          <w:lang w:eastAsia="nl-BE"/>
        </w:rPr>
        <w:t xml:space="preserve"> use of all the features</w:t>
      </w:r>
      <w:r w:rsidR="003119D3">
        <w:rPr>
          <w:rFonts w:ascii="Arial" w:hAnsi="Arial" w:cs="Arial"/>
          <w:sz w:val="22"/>
          <w:lang w:eastAsia="nl-BE"/>
        </w:rPr>
        <w:t xml:space="preserve"> and personalised services</w:t>
      </w:r>
      <w:r w:rsidR="00285471" w:rsidRPr="003119D3">
        <w:rPr>
          <w:rFonts w:ascii="Arial" w:hAnsi="Arial" w:cs="Arial"/>
          <w:sz w:val="22"/>
          <w:lang w:eastAsia="nl-BE"/>
        </w:rPr>
        <w:t xml:space="preserve"> of our </w:t>
      </w:r>
      <w:r w:rsidR="003119D3">
        <w:rPr>
          <w:rFonts w:ascii="Arial" w:hAnsi="Arial" w:cs="Arial"/>
          <w:sz w:val="22"/>
          <w:lang w:eastAsia="nl-BE"/>
        </w:rPr>
        <w:t>webs</w:t>
      </w:r>
      <w:r w:rsidR="00285471" w:rsidRPr="003119D3">
        <w:rPr>
          <w:rFonts w:ascii="Arial" w:hAnsi="Arial" w:cs="Arial"/>
          <w:sz w:val="22"/>
          <w:lang w:eastAsia="nl-BE"/>
        </w:rPr>
        <w:t>ite.</w:t>
      </w:r>
    </w:p>
    <w:p w14:paraId="12A5F9A3" w14:textId="77777777" w:rsidR="00285471" w:rsidRPr="003119D3" w:rsidRDefault="00285471" w:rsidP="00285471">
      <w:pPr>
        <w:pStyle w:val="Handbooknormaltext"/>
        <w:rPr>
          <w:rFonts w:ascii="Arial" w:hAnsi="Arial" w:cs="Arial"/>
          <w:sz w:val="22"/>
          <w:lang w:eastAsia="nl-BE"/>
        </w:rPr>
      </w:pPr>
      <w:r w:rsidRPr="003119D3">
        <w:rPr>
          <w:rFonts w:ascii="Arial" w:hAnsi="Arial" w:cs="Arial"/>
          <w:sz w:val="22"/>
          <w:lang w:eastAsia="nl-BE"/>
        </w:rPr>
        <w:t>To help you change the settings, please find the links below, depending on the browser you are using:</w:t>
      </w:r>
    </w:p>
    <w:p w14:paraId="608E1FDC" w14:textId="77777777" w:rsidR="00D54F7E" w:rsidRPr="003119D3" w:rsidRDefault="0034730F" w:rsidP="00D54F7E">
      <w:pPr>
        <w:numPr>
          <w:ilvl w:val="0"/>
          <w:numId w:val="10"/>
        </w:numPr>
        <w:spacing w:after="0" w:line="276" w:lineRule="auto"/>
        <w:jc w:val="left"/>
        <w:rPr>
          <w:rFonts w:asciiTheme="minorHAnsi" w:hAnsiTheme="minorHAnsi" w:cstheme="minorHAnsi"/>
          <w:szCs w:val="20"/>
        </w:rPr>
      </w:pPr>
      <w:hyperlink r:id="rId11" w:history="1">
        <w:r w:rsidR="00D54F7E" w:rsidRPr="003119D3">
          <w:rPr>
            <w:rFonts w:asciiTheme="minorHAnsi" w:hAnsiTheme="minorHAnsi" w:cstheme="minorHAnsi"/>
            <w:color w:val="0000FF"/>
            <w:szCs w:val="20"/>
            <w:u w:val="single"/>
          </w:rPr>
          <w:t>Cookie settings in Internet Explorer</w:t>
        </w:r>
      </w:hyperlink>
      <w:r w:rsidR="00D54F7E" w:rsidRPr="003119D3">
        <w:rPr>
          <w:rFonts w:asciiTheme="minorHAnsi" w:hAnsiTheme="minorHAnsi" w:cstheme="minorHAnsi"/>
          <w:szCs w:val="20"/>
        </w:rPr>
        <w:t xml:space="preserve"> [Hyperlink]</w:t>
      </w:r>
    </w:p>
    <w:p w14:paraId="47692878" w14:textId="77777777" w:rsidR="00D54F7E" w:rsidRPr="003119D3" w:rsidRDefault="0034730F" w:rsidP="00D54F7E">
      <w:pPr>
        <w:numPr>
          <w:ilvl w:val="0"/>
          <w:numId w:val="10"/>
        </w:numPr>
        <w:spacing w:after="0" w:line="276" w:lineRule="auto"/>
        <w:jc w:val="left"/>
        <w:rPr>
          <w:rFonts w:asciiTheme="minorHAnsi" w:hAnsiTheme="minorHAnsi" w:cstheme="minorHAnsi"/>
          <w:szCs w:val="20"/>
        </w:rPr>
      </w:pPr>
      <w:hyperlink r:id="rId12" w:history="1">
        <w:r w:rsidR="00D54F7E" w:rsidRPr="003119D3">
          <w:rPr>
            <w:rFonts w:asciiTheme="minorHAnsi" w:hAnsiTheme="minorHAnsi" w:cstheme="minorHAnsi"/>
            <w:color w:val="0000FF"/>
            <w:szCs w:val="20"/>
            <w:u w:val="single"/>
          </w:rPr>
          <w:t>Cookie settings in Firefox</w:t>
        </w:r>
      </w:hyperlink>
      <w:r w:rsidR="00D54F7E" w:rsidRPr="003119D3">
        <w:rPr>
          <w:rFonts w:asciiTheme="minorHAnsi" w:hAnsiTheme="minorHAnsi" w:cstheme="minorHAnsi"/>
          <w:color w:val="0000FF"/>
          <w:szCs w:val="20"/>
          <w:u w:val="single"/>
        </w:rPr>
        <w:t xml:space="preserve"> </w:t>
      </w:r>
      <w:r w:rsidR="00D54F7E" w:rsidRPr="003119D3">
        <w:rPr>
          <w:rFonts w:asciiTheme="minorHAnsi" w:hAnsiTheme="minorHAnsi" w:cstheme="minorHAnsi"/>
          <w:szCs w:val="20"/>
        </w:rPr>
        <w:t>[Hyperlink]</w:t>
      </w:r>
    </w:p>
    <w:p w14:paraId="28424C80" w14:textId="77777777" w:rsidR="00D54F7E" w:rsidRPr="003119D3" w:rsidRDefault="0034730F" w:rsidP="00D54F7E">
      <w:pPr>
        <w:numPr>
          <w:ilvl w:val="0"/>
          <w:numId w:val="10"/>
        </w:numPr>
        <w:spacing w:after="0" w:line="276" w:lineRule="auto"/>
        <w:jc w:val="left"/>
        <w:rPr>
          <w:rFonts w:asciiTheme="minorHAnsi" w:hAnsiTheme="minorHAnsi" w:cstheme="minorHAnsi"/>
          <w:szCs w:val="20"/>
        </w:rPr>
      </w:pPr>
      <w:hyperlink r:id="rId13" w:history="1">
        <w:r w:rsidR="00D54F7E" w:rsidRPr="003119D3">
          <w:rPr>
            <w:rFonts w:asciiTheme="minorHAnsi" w:hAnsiTheme="minorHAnsi" w:cstheme="minorHAnsi"/>
            <w:color w:val="0000FF"/>
            <w:szCs w:val="20"/>
            <w:u w:val="single"/>
          </w:rPr>
          <w:t>Cookie settings in Chrome</w:t>
        </w:r>
      </w:hyperlink>
      <w:r w:rsidR="00D54F7E" w:rsidRPr="003119D3">
        <w:rPr>
          <w:rFonts w:asciiTheme="minorHAnsi" w:hAnsiTheme="minorHAnsi" w:cstheme="minorHAnsi"/>
          <w:color w:val="0000FF"/>
          <w:szCs w:val="20"/>
          <w:u w:val="single"/>
        </w:rPr>
        <w:t xml:space="preserve"> </w:t>
      </w:r>
      <w:r w:rsidR="00D54F7E" w:rsidRPr="003119D3">
        <w:rPr>
          <w:rFonts w:asciiTheme="minorHAnsi" w:hAnsiTheme="minorHAnsi" w:cstheme="minorHAnsi"/>
          <w:szCs w:val="20"/>
        </w:rPr>
        <w:t>[Hyperlink]</w:t>
      </w:r>
    </w:p>
    <w:p w14:paraId="127D9A3A" w14:textId="77777777" w:rsidR="00D54F7E" w:rsidRPr="003119D3" w:rsidRDefault="0034730F" w:rsidP="00D54F7E">
      <w:pPr>
        <w:numPr>
          <w:ilvl w:val="0"/>
          <w:numId w:val="10"/>
        </w:numPr>
        <w:spacing w:after="0" w:line="276" w:lineRule="auto"/>
        <w:jc w:val="left"/>
        <w:rPr>
          <w:rFonts w:asciiTheme="minorHAnsi" w:hAnsiTheme="minorHAnsi" w:cstheme="minorHAnsi"/>
          <w:szCs w:val="20"/>
        </w:rPr>
      </w:pPr>
      <w:hyperlink r:id="rId14" w:history="1">
        <w:r w:rsidR="00D54F7E" w:rsidRPr="003119D3">
          <w:rPr>
            <w:rFonts w:asciiTheme="minorHAnsi" w:hAnsiTheme="minorHAnsi" w:cstheme="minorHAnsi"/>
            <w:color w:val="0000FF"/>
            <w:szCs w:val="20"/>
            <w:u w:val="single"/>
          </w:rPr>
          <w:t>Cookie settings in Safari</w:t>
        </w:r>
      </w:hyperlink>
      <w:r w:rsidR="00D54F7E" w:rsidRPr="003119D3">
        <w:rPr>
          <w:rFonts w:asciiTheme="minorHAnsi" w:hAnsiTheme="minorHAnsi" w:cstheme="minorHAnsi"/>
          <w:szCs w:val="20"/>
        </w:rPr>
        <w:t>[Hyperlink]</w:t>
      </w:r>
    </w:p>
    <w:p w14:paraId="0466A5BB" w14:textId="77777777" w:rsidR="00285471" w:rsidRPr="004A1CEB" w:rsidRDefault="00285471" w:rsidP="00285471">
      <w:pPr>
        <w:pStyle w:val="Handbooknormaltext"/>
        <w:rPr>
          <w:rFonts w:ascii="Arial" w:hAnsi="Arial" w:cs="Arial"/>
          <w:sz w:val="22"/>
          <w:lang w:eastAsia="nl-BE"/>
        </w:rPr>
      </w:pPr>
    </w:p>
    <w:p w14:paraId="6952DDE2" w14:textId="77777777" w:rsidR="00285471" w:rsidRPr="004A1CEB" w:rsidRDefault="00285471" w:rsidP="004A1CEB">
      <w:pPr>
        <w:rPr>
          <w:lang w:eastAsia="nl-BE"/>
        </w:rPr>
      </w:pPr>
    </w:p>
    <w:p w14:paraId="2F05056C" w14:textId="77777777" w:rsidR="00EA4E32" w:rsidRPr="003119D3" w:rsidRDefault="00EA4E32" w:rsidP="00EA4E32">
      <w:pPr>
        <w:pStyle w:val="Heading1"/>
        <w:ind w:left="0" w:firstLine="0"/>
        <w:jc w:val="both"/>
        <w:rPr>
          <w:rFonts w:ascii="Arial" w:hAnsi="Arial" w:cs="Arial"/>
        </w:rPr>
      </w:pPr>
      <w:r w:rsidRPr="003119D3">
        <w:rPr>
          <w:rFonts w:ascii="Arial" w:hAnsi="Arial" w:cs="Arial"/>
        </w:rPr>
        <w:t xml:space="preserve">What legal basis do we have to process your personal data when using cookies? </w:t>
      </w:r>
    </w:p>
    <w:p w14:paraId="6EADD9C5" w14:textId="2959A665" w:rsidR="00EA4E32" w:rsidRPr="003119D3" w:rsidRDefault="00EA4E32" w:rsidP="00EA4E32">
      <w:pPr>
        <w:pStyle w:val="Heading1"/>
        <w:numPr>
          <w:ilvl w:val="0"/>
          <w:numId w:val="0"/>
        </w:numPr>
        <w:jc w:val="both"/>
        <w:rPr>
          <w:rFonts w:ascii="Arial" w:hAnsi="Arial" w:cs="Arial"/>
          <w:color w:val="000000"/>
          <w:sz w:val="22"/>
          <w:szCs w:val="22"/>
        </w:rPr>
      </w:pPr>
      <w:r w:rsidRPr="003119D3">
        <w:rPr>
          <w:rFonts w:ascii="Arial" w:hAnsi="Arial" w:cs="Arial"/>
          <w:color w:val="000000"/>
          <w:sz w:val="22"/>
          <w:szCs w:val="22"/>
        </w:rPr>
        <w:t xml:space="preserve">The purpose of using cookies is to maintain and monitor the performance of our website and to constantly look to improve the </w:t>
      </w:r>
      <w:r w:rsidR="003119D3">
        <w:rPr>
          <w:rFonts w:ascii="Arial" w:hAnsi="Arial" w:cs="Arial"/>
          <w:color w:val="000000"/>
          <w:sz w:val="22"/>
          <w:szCs w:val="22"/>
        </w:rPr>
        <w:t>web</w:t>
      </w:r>
      <w:r w:rsidRPr="003119D3">
        <w:rPr>
          <w:rFonts w:ascii="Arial" w:hAnsi="Arial" w:cs="Arial"/>
          <w:color w:val="000000"/>
          <w:sz w:val="22"/>
          <w:szCs w:val="22"/>
        </w:rPr>
        <w:t>site and the services it offers to our users. The legal basis we rely on to process your personal data is article 6(1</w:t>
      </w:r>
      <w:proofErr w:type="gramStart"/>
      <w:r w:rsidRPr="003119D3">
        <w:rPr>
          <w:rFonts w:ascii="Arial" w:hAnsi="Arial" w:cs="Arial"/>
          <w:color w:val="000000"/>
          <w:sz w:val="22"/>
          <w:szCs w:val="22"/>
        </w:rPr>
        <w:t>)(</w:t>
      </w:r>
      <w:proofErr w:type="gramEnd"/>
      <w:r w:rsidRPr="003119D3">
        <w:rPr>
          <w:rFonts w:ascii="Arial" w:hAnsi="Arial" w:cs="Arial"/>
          <w:color w:val="000000"/>
          <w:sz w:val="22"/>
          <w:szCs w:val="22"/>
        </w:rPr>
        <w:t>f) of the GDPR, which allows us to process personal data when its necessary for the purposes of our legitimate interests.</w:t>
      </w:r>
    </w:p>
    <w:p w14:paraId="1E885D18" w14:textId="77777777" w:rsidR="00BE12DA" w:rsidRPr="003119D3" w:rsidRDefault="00BE12DA" w:rsidP="003B0BEA">
      <w:pPr>
        <w:spacing w:after="0" w:line="240" w:lineRule="auto"/>
        <w:rPr>
          <w:rFonts w:ascii="Arial" w:hAnsi="Arial" w:cs="Arial"/>
          <w:sz w:val="22"/>
        </w:rPr>
      </w:pPr>
    </w:p>
    <w:p w14:paraId="70682560" w14:textId="77777777" w:rsidR="00073AD2" w:rsidRPr="003119D3" w:rsidRDefault="00073AD2" w:rsidP="003B0BEA">
      <w:pPr>
        <w:spacing w:after="0" w:line="240" w:lineRule="auto"/>
        <w:rPr>
          <w:rFonts w:ascii="Arial" w:hAnsi="Arial" w:cs="Arial"/>
          <w:sz w:val="22"/>
        </w:rPr>
      </w:pPr>
    </w:p>
    <w:p w14:paraId="666ED4E6" w14:textId="77777777" w:rsidR="00BE12DA" w:rsidRPr="003119D3" w:rsidRDefault="00C65D27" w:rsidP="00BE12DA">
      <w:pPr>
        <w:pStyle w:val="Heading1"/>
        <w:ind w:left="0" w:firstLine="0"/>
        <w:jc w:val="both"/>
        <w:rPr>
          <w:rFonts w:ascii="Arial" w:hAnsi="Arial" w:cs="Arial"/>
        </w:rPr>
      </w:pPr>
      <w:r w:rsidRPr="003119D3">
        <w:rPr>
          <w:rFonts w:ascii="Arial" w:hAnsi="Arial" w:cs="Arial"/>
        </w:rPr>
        <w:lastRenderedPageBreak/>
        <w:t>Cookies and your privacy</w:t>
      </w:r>
    </w:p>
    <w:p w14:paraId="44EA73AA" w14:textId="65ACFC2B" w:rsidR="003B0BEA" w:rsidRPr="003119D3" w:rsidRDefault="00C65D27" w:rsidP="00BE12DA">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The information cookies collect, and how we use that information, may count as personal data</w:t>
      </w:r>
      <w:r w:rsidR="00DD08B1" w:rsidRPr="003119D3">
        <w:rPr>
          <w:rFonts w:ascii="Arial" w:hAnsi="Arial" w:cs="Arial"/>
          <w:color w:val="000000" w:themeColor="text1"/>
          <w:sz w:val="22"/>
          <w:lang w:eastAsia="nl-BE"/>
        </w:rPr>
        <w:t>.</w:t>
      </w:r>
      <w:r w:rsidRPr="003119D3">
        <w:rPr>
          <w:rFonts w:ascii="Arial" w:hAnsi="Arial" w:cs="Arial"/>
          <w:color w:val="000000" w:themeColor="text1"/>
          <w:sz w:val="22"/>
          <w:lang w:eastAsia="nl-BE"/>
        </w:rPr>
        <w:t xml:space="preserve"> </w:t>
      </w:r>
      <w:r w:rsidR="003B0BEA" w:rsidRPr="003119D3">
        <w:rPr>
          <w:rFonts w:ascii="Arial" w:hAnsi="Arial" w:cs="Arial"/>
          <w:color w:val="000000" w:themeColor="text1"/>
          <w:sz w:val="22"/>
          <w:lang w:eastAsia="nl-BE"/>
        </w:rPr>
        <w:t xml:space="preserve">We </w:t>
      </w:r>
      <w:r w:rsidRPr="003119D3">
        <w:rPr>
          <w:rFonts w:ascii="Arial" w:hAnsi="Arial" w:cs="Arial"/>
          <w:color w:val="000000" w:themeColor="text1"/>
          <w:sz w:val="22"/>
          <w:lang w:eastAsia="nl-BE"/>
        </w:rPr>
        <w:t xml:space="preserve">may also be able to identify you by name, IP address or session ID. You have rights regarding how we collect, store and use your personal data. </w:t>
      </w:r>
    </w:p>
    <w:p w14:paraId="3EC85298" w14:textId="26155CF9" w:rsidR="00285471" w:rsidRPr="003119D3" w:rsidRDefault="00285471" w:rsidP="00BE12DA">
      <w:pPr>
        <w:spacing w:after="0" w:line="240" w:lineRule="auto"/>
        <w:rPr>
          <w:rFonts w:ascii="Arial" w:hAnsi="Arial" w:cs="Arial"/>
          <w:color w:val="000000" w:themeColor="text1"/>
          <w:sz w:val="22"/>
          <w:lang w:eastAsia="nl-BE"/>
        </w:rPr>
      </w:pPr>
    </w:p>
    <w:p w14:paraId="0C7B42E9" w14:textId="77777777" w:rsidR="00285471" w:rsidRPr="003119D3" w:rsidRDefault="00285471" w:rsidP="00285471">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You have the following rights with respect to your personal data collected through cookies:</w:t>
      </w:r>
    </w:p>
    <w:p w14:paraId="6FC29B7D" w14:textId="77777777" w:rsidR="00285471" w:rsidRPr="003119D3" w:rsidRDefault="00285471" w:rsidP="00285471">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 xml:space="preserve"> </w:t>
      </w:r>
    </w:p>
    <w:p w14:paraId="17D4091E" w14:textId="77777777" w:rsidR="00285471" w:rsidRPr="003119D3" w:rsidRDefault="00285471" w:rsidP="00285471">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 xml:space="preserve">- Right of access to your personal data, </w:t>
      </w:r>
    </w:p>
    <w:p w14:paraId="3C6E7D5E" w14:textId="77777777" w:rsidR="00285471" w:rsidRPr="003119D3" w:rsidRDefault="00285471" w:rsidP="00285471">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 xml:space="preserve">- Right to have your personal data corrected, </w:t>
      </w:r>
    </w:p>
    <w:p w14:paraId="75CC6533" w14:textId="77777777" w:rsidR="00285471" w:rsidRPr="003119D3" w:rsidRDefault="00285471" w:rsidP="00285471">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 xml:space="preserve">- Right to have your personal data erased, </w:t>
      </w:r>
    </w:p>
    <w:p w14:paraId="3D533E81" w14:textId="77777777" w:rsidR="00285471" w:rsidRPr="003119D3" w:rsidRDefault="00285471" w:rsidP="00285471">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 xml:space="preserve">- Right to limit certain processing operations, </w:t>
      </w:r>
    </w:p>
    <w:p w14:paraId="3D91A0C6" w14:textId="77777777" w:rsidR="00285471" w:rsidRPr="003119D3" w:rsidRDefault="00285471" w:rsidP="00285471">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 xml:space="preserve">- Right to data portability, </w:t>
      </w:r>
    </w:p>
    <w:p w14:paraId="16D19177" w14:textId="77777777" w:rsidR="00285471" w:rsidRPr="003119D3" w:rsidRDefault="00285471" w:rsidP="00285471">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 xml:space="preserve">- Right to object to certain processing operations, </w:t>
      </w:r>
    </w:p>
    <w:p w14:paraId="1C9C8870" w14:textId="2A0AF5FF" w:rsidR="00285471" w:rsidRPr="003119D3" w:rsidRDefault="00285471" w:rsidP="00285471">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 Right to withdraw your consent.</w:t>
      </w:r>
    </w:p>
    <w:p w14:paraId="018C1108" w14:textId="757607C4" w:rsidR="00285471" w:rsidRPr="003119D3" w:rsidRDefault="00285471" w:rsidP="00285471">
      <w:pPr>
        <w:spacing w:after="0" w:line="240" w:lineRule="auto"/>
        <w:rPr>
          <w:rFonts w:ascii="Arial" w:hAnsi="Arial" w:cs="Arial"/>
          <w:color w:val="000000" w:themeColor="text1"/>
          <w:sz w:val="22"/>
          <w:lang w:eastAsia="nl-BE"/>
        </w:rPr>
      </w:pPr>
    </w:p>
    <w:p w14:paraId="4C14DC52" w14:textId="331B952A" w:rsidR="00285471" w:rsidRPr="003119D3" w:rsidRDefault="00285471" w:rsidP="00285471">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If you believe that the processing of your personal data does not comply with the applicable legislation and/or that we have not acted on your request, you have the right to file a complaint with the Belgian Data Protection Authority. You can find all the information you need on the website https://autoriteprotectiondonnees.be.</w:t>
      </w:r>
    </w:p>
    <w:p w14:paraId="7164211D" w14:textId="77777777" w:rsidR="00C65D27" w:rsidRPr="003119D3" w:rsidRDefault="00C65D27" w:rsidP="00BE12DA">
      <w:pPr>
        <w:spacing w:after="0" w:line="240" w:lineRule="auto"/>
        <w:rPr>
          <w:rFonts w:ascii="Arial" w:hAnsi="Arial" w:cs="Arial"/>
          <w:color w:val="000000" w:themeColor="text1"/>
          <w:sz w:val="22"/>
          <w:lang w:eastAsia="nl-BE"/>
        </w:rPr>
      </w:pPr>
    </w:p>
    <w:p w14:paraId="29574601" w14:textId="0A6ECF7D" w:rsidR="00C65D27" w:rsidRPr="003119D3" w:rsidRDefault="00C65D27" w:rsidP="00BE12DA">
      <w:pPr>
        <w:spacing w:after="0" w:line="240" w:lineRule="auto"/>
        <w:rPr>
          <w:rFonts w:ascii="Arial" w:hAnsi="Arial" w:cs="Arial"/>
          <w:color w:val="000000" w:themeColor="text1"/>
          <w:sz w:val="22"/>
          <w:lang w:eastAsia="nl-BE"/>
        </w:rPr>
      </w:pPr>
      <w:r w:rsidRPr="003119D3">
        <w:rPr>
          <w:rFonts w:ascii="Arial" w:hAnsi="Arial" w:cs="Arial"/>
          <w:color w:val="000000" w:themeColor="text1"/>
          <w:sz w:val="22"/>
          <w:lang w:eastAsia="nl-BE"/>
        </w:rPr>
        <w:t xml:space="preserve">You can learn more about how we use your personal data </w:t>
      </w:r>
      <w:r w:rsidR="00DD08B1" w:rsidRPr="003119D3">
        <w:rPr>
          <w:rFonts w:ascii="Arial" w:hAnsi="Arial" w:cs="Arial"/>
          <w:color w:val="000000" w:themeColor="text1"/>
          <w:sz w:val="22"/>
          <w:lang w:eastAsia="nl-BE"/>
        </w:rPr>
        <w:t xml:space="preserve">and your </w:t>
      </w:r>
      <w:r w:rsidR="00664EAE" w:rsidRPr="003119D3">
        <w:rPr>
          <w:rFonts w:ascii="Arial" w:hAnsi="Arial" w:cs="Arial"/>
          <w:color w:val="000000" w:themeColor="text1"/>
          <w:sz w:val="22"/>
          <w:lang w:eastAsia="nl-BE"/>
        </w:rPr>
        <w:t xml:space="preserve">related </w:t>
      </w:r>
      <w:r w:rsidR="00DD08B1" w:rsidRPr="003119D3">
        <w:rPr>
          <w:rFonts w:ascii="Arial" w:hAnsi="Arial" w:cs="Arial"/>
          <w:color w:val="000000" w:themeColor="text1"/>
          <w:sz w:val="22"/>
          <w:lang w:eastAsia="nl-BE"/>
        </w:rPr>
        <w:t xml:space="preserve">rights </w:t>
      </w:r>
      <w:r w:rsidRPr="003119D3">
        <w:rPr>
          <w:rFonts w:ascii="Arial" w:hAnsi="Arial" w:cs="Arial"/>
          <w:color w:val="000000" w:themeColor="text1"/>
          <w:sz w:val="22"/>
          <w:lang w:eastAsia="nl-BE"/>
        </w:rPr>
        <w:t xml:space="preserve">in our </w:t>
      </w:r>
      <w:r w:rsidRPr="003119D3">
        <w:rPr>
          <w:rFonts w:ascii="Arial" w:hAnsi="Arial" w:cs="Arial"/>
          <w:color w:val="5B9BD5" w:themeColor="accent1"/>
          <w:sz w:val="22"/>
          <w:u w:val="single"/>
          <w:lang w:eastAsia="nl-BE"/>
        </w:rPr>
        <w:t>Privacy notice</w:t>
      </w:r>
      <w:r w:rsidR="00223C2F">
        <w:rPr>
          <w:rFonts w:ascii="Arial" w:hAnsi="Arial" w:cs="Arial"/>
          <w:color w:val="5B9BD5" w:themeColor="accent1"/>
          <w:sz w:val="22"/>
          <w:u w:val="single"/>
          <w:lang w:eastAsia="nl-BE"/>
        </w:rPr>
        <w:t xml:space="preserve"> for web visitors</w:t>
      </w:r>
      <w:r w:rsidRPr="003119D3">
        <w:rPr>
          <w:rFonts w:ascii="Arial" w:hAnsi="Arial" w:cs="Arial"/>
          <w:color w:val="000000" w:themeColor="text1"/>
          <w:sz w:val="22"/>
          <w:u w:val="single"/>
          <w:lang w:eastAsia="nl-BE"/>
        </w:rPr>
        <w:t>.</w:t>
      </w:r>
      <w:r w:rsidRPr="003119D3">
        <w:rPr>
          <w:rFonts w:ascii="Arial" w:hAnsi="Arial" w:cs="Arial"/>
          <w:color w:val="000000" w:themeColor="text1"/>
          <w:sz w:val="22"/>
          <w:lang w:eastAsia="nl-BE"/>
        </w:rPr>
        <w:t xml:space="preserve"> </w:t>
      </w:r>
    </w:p>
    <w:p w14:paraId="12CE819D" w14:textId="53A9E734" w:rsidR="00664EAE" w:rsidRPr="003119D3" w:rsidRDefault="00664EAE" w:rsidP="00BE12DA">
      <w:pPr>
        <w:spacing w:after="0" w:line="240" w:lineRule="auto"/>
        <w:rPr>
          <w:rFonts w:ascii="Arial" w:hAnsi="Arial" w:cs="Arial"/>
          <w:color w:val="000000" w:themeColor="text1"/>
          <w:sz w:val="22"/>
          <w:lang w:eastAsia="nl-BE"/>
        </w:rPr>
      </w:pPr>
    </w:p>
    <w:p w14:paraId="0333528F" w14:textId="1ACB22C2" w:rsidR="00664EAE" w:rsidRPr="003119D3" w:rsidRDefault="00664EAE" w:rsidP="00664EAE">
      <w:pPr>
        <w:spacing w:after="0" w:line="240" w:lineRule="auto"/>
        <w:rPr>
          <w:rFonts w:ascii="Arial" w:hAnsi="Arial" w:cs="Arial"/>
          <w:sz w:val="22"/>
        </w:rPr>
      </w:pPr>
      <w:r w:rsidRPr="003119D3">
        <w:rPr>
          <w:rFonts w:ascii="Arial" w:hAnsi="Arial" w:cs="Arial"/>
          <w:sz w:val="22"/>
        </w:rPr>
        <w:t>If you wish to exercise your rights and/or have a question about this policy, please contact us through the following channel</w:t>
      </w:r>
      <w:r w:rsidR="002F02E0">
        <w:rPr>
          <w:rFonts w:ascii="Arial" w:hAnsi="Arial" w:cs="Arial"/>
          <w:sz w:val="22"/>
        </w:rPr>
        <w:t>:</w:t>
      </w:r>
    </w:p>
    <w:p w14:paraId="62F2F0D1" w14:textId="77777777" w:rsidR="00664EAE" w:rsidRDefault="00664EAE" w:rsidP="00664EAE">
      <w:pPr>
        <w:spacing w:after="0" w:line="240" w:lineRule="auto"/>
        <w:rPr>
          <w:rFonts w:ascii="Arial" w:hAnsi="Arial" w:cs="Arial"/>
          <w:sz w:val="22"/>
        </w:rPr>
      </w:pPr>
    </w:p>
    <w:p w14:paraId="7E012605" w14:textId="77777777" w:rsidR="002F02E0" w:rsidRPr="003119D3" w:rsidRDefault="002F02E0" w:rsidP="00664EAE">
      <w:pPr>
        <w:spacing w:after="0" w:line="240" w:lineRule="auto"/>
        <w:rPr>
          <w:rFonts w:ascii="Arial" w:hAnsi="Arial" w:cs="Arial"/>
          <w:sz w:val="22"/>
        </w:rPr>
      </w:pPr>
    </w:p>
    <w:p w14:paraId="6B3EE919" w14:textId="67815885" w:rsidR="0067021B" w:rsidRPr="0067021B" w:rsidRDefault="00664EAE" w:rsidP="00B179FC">
      <w:pPr>
        <w:spacing w:after="0" w:line="240" w:lineRule="auto"/>
        <w:textAlignment w:val="baseline"/>
        <w:rPr>
          <w:rFonts w:ascii="Arial" w:eastAsia="Times New Roman" w:hAnsi="Arial" w:cs="Arial"/>
          <w:color w:val="0563C1" w:themeColor="hyperlink"/>
          <w:sz w:val="22"/>
          <w:u w:val="single"/>
          <w:lang w:eastAsia="en-GB"/>
        </w:rPr>
      </w:pPr>
      <w:r w:rsidRPr="003119D3">
        <w:rPr>
          <w:rFonts w:ascii="Arial" w:hAnsi="Arial" w:cs="Arial"/>
          <w:sz w:val="22"/>
        </w:rPr>
        <w:t xml:space="preserve">- </w:t>
      </w:r>
      <w:proofErr w:type="gramStart"/>
      <w:r w:rsidRPr="003119D3">
        <w:rPr>
          <w:rFonts w:ascii="Arial" w:hAnsi="Arial" w:cs="Arial"/>
          <w:sz w:val="22"/>
        </w:rPr>
        <w:t>by</w:t>
      </w:r>
      <w:proofErr w:type="gramEnd"/>
      <w:r w:rsidRPr="003119D3">
        <w:rPr>
          <w:rFonts w:ascii="Arial" w:hAnsi="Arial" w:cs="Arial"/>
          <w:sz w:val="22"/>
        </w:rPr>
        <w:t xml:space="preserve"> email: </w:t>
      </w:r>
      <w:hyperlink r:id="rId15" w:history="1">
        <w:r w:rsidR="00B179FC" w:rsidRPr="00C243E4">
          <w:rPr>
            <w:rStyle w:val="Hyperlink"/>
            <w:rFonts w:ascii="Arial" w:eastAsia="Times New Roman" w:hAnsi="Arial" w:cs="Arial"/>
            <w:sz w:val="22"/>
            <w:lang w:eastAsia="en-GB"/>
          </w:rPr>
          <w:t>data.protect@be.icbc.com.cn</w:t>
        </w:r>
      </w:hyperlink>
    </w:p>
    <w:p w14:paraId="1D2CECB1" w14:textId="6F41DCBF" w:rsidR="00664EAE" w:rsidRPr="003119D3" w:rsidRDefault="00664EAE" w:rsidP="00664EAE">
      <w:pPr>
        <w:spacing w:after="0" w:line="240" w:lineRule="auto"/>
        <w:rPr>
          <w:rFonts w:ascii="Arial" w:hAnsi="Arial" w:cs="Arial"/>
          <w:sz w:val="22"/>
        </w:rPr>
      </w:pPr>
      <w:r w:rsidRPr="000F2FD1">
        <w:rPr>
          <w:rFonts w:ascii="Arial" w:hAnsi="Arial" w:cs="Arial"/>
          <w:lang w:val="en-US"/>
        </w:rPr>
        <w:t xml:space="preserve">- </w:t>
      </w:r>
      <w:proofErr w:type="gramStart"/>
      <w:r w:rsidRPr="0067021B">
        <w:rPr>
          <w:rFonts w:ascii="Arial" w:hAnsi="Arial" w:cs="Arial"/>
          <w:sz w:val="22"/>
          <w:lang w:val="en-US"/>
        </w:rPr>
        <w:t>by</w:t>
      </w:r>
      <w:proofErr w:type="gramEnd"/>
      <w:r w:rsidRPr="0067021B">
        <w:rPr>
          <w:rFonts w:ascii="Arial" w:hAnsi="Arial" w:cs="Arial"/>
          <w:sz w:val="22"/>
          <w:lang w:val="en-US"/>
        </w:rPr>
        <w:t xml:space="preserve"> mail:</w:t>
      </w:r>
      <w:r w:rsidRPr="000F2FD1">
        <w:rPr>
          <w:rFonts w:ascii="Arial" w:hAnsi="Arial" w:cs="Arial"/>
          <w:lang w:val="en-US"/>
        </w:rPr>
        <w:t xml:space="preserve"> </w:t>
      </w:r>
      <w:r w:rsidR="00B179FC">
        <w:rPr>
          <w:rFonts w:ascii="Arial" w:hAnsi="Arial" w:cs="Arial"/>
          <w:lang w:val="en-US"/>
        </w:rPr>
        <w:t xml:space="preserve"> </w:t>
      </w:r>
      <w:r w:rsidR="00B179FC">
        <w:rPr>
          <w:rFonts w:ascii="Arial" w:eastAsia="Times New Roman" w:hAnsi="Arial" w:cs="Arial"/>
          <w:sz w:val="22"/>
          <w:lang w:eastAsia="en-GB"/>
        </w:rPr>
        <w:t>DPO ICBC, Avenue Louise</w:t>
      </w:r>
      <w:r w:rsidR="00EF1148">
        <w:rPr>
          <w:rFonts w:ascii="Arial" w:eastAsia="Times New Roman" w:hAnsi="Arial" w:cs="Arial"/>
          <w:sz w:val="22"/>
          <w:lang w:eastAsia="en-GB"/>
        </w:rPr>
        <w:t xml:space="preserve"> </w:t>
      </w:r>
      <w:r w:rsidR="00B179FC">
        <w:rPr>
          <w:rFonts w:ascii="Arial" w:eastAsia="Times New Roman" w:hAnsi="Arial" w:cs="Arial"/>
          <w:sz w:val="22"/>
          <w:lang w:eastAsia="en-GB"/>
        </w:rPr>
        <w:t xml:space="preserve">81, </w:t>
      </w:r>
      <w:r w:rsidR="00EF1148">
        <w:rPr>
          <w:rFonts w:ascii="Arial" w:eastAsia="Times New Roman" w:hAnsi="Arial" w:cs="Arial"/>
          <w:sz w:val="22"/>
          <w:lang w:eastAsia="en-GB"/>
        </w:rPr>
        <w:t xml:space="preserve">1050 </w:t>
      </w:r>
      <w:r w:rsidR="00B179FC">
        <w:rPr>
          <w:rFonts w:ascii="Arial" w:eastAsia="Times New Roman" w:hAnsi="Arial" w:cs="Arial"/>
          <w:sz w:val="22"/>
          <w:lang w:eastAsia="en-GB"/>
        </w:rPr>
        <w:t>Brussels, Belgium</w:t>
      </w:r>
    </w:p>
    <w:p w14:paraId="14256091" w14:textId="77777777" w:rsidR="003B0BEA" w:rsidRPr="003119D3" w:rsidRDefault="003B0BEA" w:rsidP="003B0BEA">
      <w:pPr>
        <w:pStyle w:val="NormalWeb"/>
        <w:spacing w:before="0" w:beforeAutospacing="0" w:after="0" w:afterAutospacing="0"/>
        <w:jc w:val="both"/>
        <w:rPr>
          <w:rFonts w:ascii="Arial" w:eastAsiaTheme="minorEastAsia" w:hAnsi="Arial" w:cs="Arial"/>
          <w:color w:val="000000" w:themeColor="text1"/>
          <w:sz w:val="22"/>
          <w:szCs w:val="22"/>
          <w:lang w:val="en-GB" w:eastAsia="nl-BE"/>
        </w:rPr>
      </w:pPr>
    </w:p>
    <w:p w14:paraId="78F66A19" w14:textId="77777777" w:rsidR="00073AD2" w:rsidRPr="003119D3" w:rsidRDefault="00073AD2" w:rsidP="003B0BEA">
      <w:pPr>
        <w:pStyle w:val="NormalWeb"/>
        <w:spacing w:before="0" w:beforeAutospacing="0" w:after="0" w:afterAutospacing="0"/>
        <w:jc w:val="both"/>
        <w:rPr>
          <w:rFonts w:ascii="Arial" w:eastAsiaTheme="minorEastAsia" w:hAnsi="Arial" w:cs="Arial"/>
          <w:color w:val="000000" w:themeColor="text1"/>
          <w:sz w:val="22"/>
          <w:szCs w:val="22"/>
          <w:lang w:val="en-GB" w:eastAsia="nl-BE"/>
        </w:rPr>
      </w:pPr>
    </w:p>
    <w:p w14:paraId="49F94896" w14:textId="43E3382B" w:rsidR="00664EAE" w:rsidRPr="004A1CEB" w:rsidRDefault="00664EAE" w:rsidP="004A1CEB">
      <w:pPr>
        <w:pStyle w:val="Heading1"/>
        <w:ind w:left="0" w:firstLine="0"/>
        <w:jc w:val="both"/>
        <w:rPr>
          <w:rFonts w:ascii="Arial" w:hAnsi="Arial" w:cs="Arial"/>
        </w:rPr>
      </w:pPr>
      <w:r w:rsidRPr="003119D3">
        <w:rPr>
          <w:rFonts w:ascii="Arial" w:hAnsi="Arial" w:cs="Arial"/>
        </w:rPr>
        <w:t>Where are cookies stored and processed?</w:t>
      </w:r>
    </w:p>
    <w:p w14:paraId="648D49C3" w14:textId="77777777" w:rsidR="00664EAE" w:rsidRPr="003119D3" w:rsidRDefault="00664EAE" w:rsidP="00664EAE">
      <w:pPr>
        <w:rPr>
          <w:szCs w:val="20"/>
        </w:rPr>
      </w:pPr>
      <w:r w:rsidRPr="003119D3">
        <w:rPr>
          <w:szCs w:val="20"/>
        </w:rPr>
        <w:t xml:space="preserve">In principle, your personal data will not be transferred outside the European Union ("EU") and/or the European Economic Area ("EEA"). </w:t>
      </w:r>
    </w:p>
    <w:p w14:paraId="1B53A757" w14:textId="77777777" w:rsidR="00664EAE" w:rsidRPr="003119D3" w:rsidRDefault="00664EAE" w:rsidP="00664EAE">
      <w:pPr>
        <w:rPr>
          <w:szCs w:val="20"/>
        </w:rPr>
      </w:pPr>
    </w:p>
    <w:p w14:paraId="7971B002" w14:textId="734784DA" w:rsidR="00664EAE" w:rsidRPr="003119D3" w:rsidRDefault="00664EAE" w:rsidP="00D54F7E">
      <w:r w:rsidRPr="003119D3">
        <w:rPr>
          <w:szCs w:val="20"/>
        </w:rPr>
        <w:t>However, should it be necessary to transfer your personal data outside the EU and/or EEA, we will provide you with further information about this and ensure that an adequate level of protection is provided in accordance with the GDPR.</w:t>
      </w:r>
    </w:p>
    <w:p w14:paraId="7D9AD501" w14:textId="37EA91AF" w:rsidR="00664EAE" w:rsidRPr="003119D3" w:rsidRDefault="00664EAE" w:rsidP="00D54F7E"/>
    <w:p w14:paraId="3CE3A60A" w14:textId="77777777" w:rsidR="00664EAE" w:rsidRPr="004A1CEB" w:rsidRDefault="00664EAE" w:rsidP="004A1CEB"/>
    <w:p w14:paraId="20512F9B" w14:textId="3CBC975E" w:rsidR="00BE12DA" w:rsidRPr="003119D3" w:rsidRDefault="00F82DE1" w:rsidP="00BE12DA">
      <w:pPr>
        <w:pStyle w:val="Heading1"/>
        <w:ind w:left="0" w:firstLine="0"/>
        <w:jc w:val="both"/>
        <w:rPr>
          <w:rFonts w:ascii="Arial" w:hAnsi="Arial" w:cs="Arial"/>
        </w:rPr>
      </w:pPr>
      <w:r w:rsidRPr="003119D3">
        <w:rPr>
          <w:rFonts w:ascii="Arial" w:hAnsi="Arial" w:cs="Arial"/>
        </w:rPr>
        <w:t>Updates to this Cookie Notice</w:t>
      </w:r>
    </w:p>
    <w:p w14:paraId="541CC2A4" w14:textId="77777777" w:rsidR="007D05D7" w:rsidRPr="003119D3" w:rsidRDefault="00F82DE1" w:rsidP="00F82DE1">
      <w:pPr>
        <w:rPr>
          <w:rFonts w:ascii="Arial" w:hAnsi="Arial" w:cs="Arial"/>
          <w:color w:val="000000" w:themeColor="text1"/>
          <w:sz w:val="22"/>
          <w:lang w:eastAsia="nl-BE"/>
        </w:rPr>
      </w:pPr>
      <w:r w:rsidRPr="003119D3">
        <w:rPr>
          <w:rFonts w:ascii="Arial" w:hAnsi="Arial" w:cs="Arial"/>
          <w:color w:val="000000" w:themeColor="text1"/>
          <w:sz w:val="22"/>
          <w:lang w:eastAsia="nl-BE"/>
        </w:rPr>
        <w:t xml:space="preserve">We may update this Notice from time to time in response to changing legal, technical or business developments. </w:t>
      </w:r>
      <w:r w:rsidR="008A768A" w:rsidRPr="003119D3">
        <w:rPr>
          <w:rFonts w:ascii="Arial" w:hAnsi="Arial" w:cs="Arial"/>
          <w:color w:val="000000" w:themeColor="text1"/>
          <w:sz w:val="22"/>
          <w:lang w:eastAsia="nl-BE"/>
        </w:rPr>
        <w:t>The latest updated date is specified</w:t>
      </w:r>
      <w:r w:rsidR="007D05D7" w:rsidRPr="003119D3">
        <w:rPr>
          <w:rFonts w:ascii="Arial" w:hAnsi="Arial" w:cs="Arial"/>
          <w:color w:val="000000" w:themeColor="text1"/>
          <w:sz w:val="22"/>
          <w:lang w:eastAsia="nl-BE"/>
        </w:rPr>
        <w:t xml:space="preserve"> on the first page of this cookie notice. </w:t>
      </w:r>
    </w:p>
    <w:p w14:paraId="442DF2EC" w14:textId="4ED91EFC" w:rsidR="00503719" w:rsidRPr="00953CCD" w:rsidRDefault="008A768A" w:rsidP="00503719">
      <w:pPr>
        <w:rPr>
          <w:rFonts w:ascii="Arial" w:hAnsi="Arial" w:cs="Arial"/>
          <w:color w:val="000000" w:themeColor="text1"/>
          <w:sz w:val="22"/>
          <w:lang w:eastAsia="nl-BE"/>
        </w:rPr>
      </w:pPr>
      <w:r w:rsidRPr="003119D3">
        <w:rPr>
          <w:rFonts w:ascii="Arial" w:hAnsi="Arial" w:cs="Arial"/>
          <w:color w:val="000000" w:themeColor="text1"/>
          <w:sz w:val="22"/>
          <w:lang w:eastAsia="nl-BE"/>
        </w:rPr>
        <w:t xml:space="preserve">  </w:t>
      </w:r>
    </w:p>
    <w:sectPr w:rsidR="00503719" w:rsidRPr="00953CCD" w:rsidSect="00081270">
      <w:footerReference w:type="default" r:id="rId16"/>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0EDFE944" w14:textId="77777777" w:rsidR="00156D48" w:rsidRDefault="00156D48" w:rsidP="00156D48">
      <w:pPr>
        <w:rPr>
          <w:rFonts w:ascii="Arial" w:hAnsi="Arial" w:cs="Arial"/>
          <w:color w:val="0070C0"/>
          <w:sz w:val="18"/>
          <w:szCs w:val="18"/>
        </w:rPr>
      </w:pPr>
      <w:r>
        <w:rPr>
          <w:rStyle w:val="CommentReference"/>
        </w:rPr>
        <w:annotationRef/>
      </w:r>
      <w:r>
        <w:rPr>
          <w:rFonts w:ascii="Arial" w:hAnsi="Arial" w:cs="Arial"/>
          <w:color w:val="0070C0"/>
          <w:sz w:val="18"/>
          <w:szCs w:val="18"/>
        </w:rPr>
        <w:t>Please could you validate the text below or make the adaptations needed</w:t>
      </w:r>
    </w:p>
    <w:p w14:paraId="3F049BB0" w14:textId="77777777" w:rsidR="00156D48" w:rsidRDefault="00156D48" w:rsidP="00156D48">
      <w:pPr>
        <w:rPr>
          <w:rFonts w:ascii="Arial" w:hAnsi="Arial" w:cs="Arial"/>
          <w:color w:val="666666"/>
          <w:sz w:val="18"/>
          <w:szCs w:val="18"/>
        </w:rPr>
      </w:pPr>
    </w:p>
    <w:p w14:paraId="5C434386" w14:textId="2ED57B71" w:rsidR="00156D48" w:rsidRDefault="00156D48" w:rsidP="00156D48">
      <w:pPr>
        <w:pStyle w:val="CommentText"/>
      </w:pPr>
      <w:r>
        <w:rPr>
          <w:rFonts w:ascii="Arial" w:hAnsi="Arial" w:cs="Arial"/>
          <w:color w:val="666666"/>
          <w:sz w:val="18"/>
          <w:szCs w:val="18"/>
        </w:rPr>
        <w:t>Allow us to determine if you are using a mobile device to connect to the website and if yes redirect you to the mobile version of the website for better user experience.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343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C5D6E4" w16cid:durableId="2477007D"/>
  <w16cid:commentId w16cid:paraId="4309A658" w16cid:durableId="24771AAC"/>
  <w16cid:commentId w16cid:paraId="5C8FB88F" w16cid:durableId="247732BB"/>
  <w16cid:commentId w16cid:paraId="5C434386" w16cid:durableId="24771AD1"/>
  <w16cid:commentId w16cid:paraId="530783C4" w16cid:durableId="24771B34"/>
  <w16cid:commentId w16cid:paraId="6E23589E" w16cid:durableId="24771B60"/>
  <w16cid:commentId w16cid:paraId="5FF63E41" w16cid:durableId="24773454"/>
  <w16cid:commentId w16cid:paraId="1AF944C9" w16cid:durableId="2476E81F"/>
  <w16cid:commentId w16cid:paraId="2E05F620" w16cid:durableId="2476EF92"/>
  <w16cid:commentId w16cid:paraId="19C08DA4" w16cid:durableId="2476EE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A58C8" w14:textId="77777777" w:rsidR="0034730F" w:rsidRDefault="0034730F">
      <w:pPr>
        <w:spacing w:after="0" w:line="240" w:lineRule="auto"/>
      </w:pPr>
      <w:r>
        <w:separator/>
      </w:r>
    </w:p>
  </w:endnote>
  <w:endnote w:type="continuationSeparator" w:id="0">
    <w:p w14:paraId="4A57ADEA" w14:textId="77777777" w:rsidR="0034730F" w:rsidRDefault="0034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638410"/>
      <w:docPartObj>
        <w:docPartGallery w:val="Page Numbers (Bottom of Page)"/>
        <w:docPartUnique/>
      </w:docPartObj>
    </w:sdtPr>
    <w:sdtEndPr>
      <w:rPr>
        <w:noProof/>
      </w:rPr>
    </w:sdtEndPr>
    <w:sdtContent>
      <w:p w14:paraId="25BA4C6A" w14:textId="77777777" w:rsidR="00C26BB6" w:rsidRDefault="00001670">
        <w:pPr>
          <w:pStyle w:val="Footer"/>
          <w:jc w:val="right"/>
        </w:pPr>
        <w:r>
          <w:fldChar w:fldCharType="begin"/>
        </w:r>
        <w:r w:rsidR="00C26BB6">
          <w:instrText xml:space="preserve"> PAGE   \* MERGEFORMAT </w:instrText>
        </w:r>
        <w:r>
          <w:fldChar w:fldCharType="separate"/>
        </w:r>
        <w:r w:rsidR="004B5A18">
          <w:rPr>
            <w:noProof/>
          </w:rPr>
          <w:t>4</w:t>
        </w:r>
        <w:r>
          <w:rPr>
            <w:noProof/>
          </w:rPr>
          <w:fldChar w:fldCharType="end"/>
        </w:r>
      </w:p>
    </w:sdtContent>
  </w:sdt>
  <w:p w14:paraId="77123A39" w14:textId="77777777" w:rsidR="00C26BB6" w:rsidRPr="00E5109C" w:rsidRDefault="00C26BB6" w:rsidP="006634CC">
    <w:pPr>
      <w:pStyle w:val="Footer"/>
      <w:tabs>
        <w:tab w:val="clear" w:pos="4513"/>
        <w:tab w:val="clear" w:pos="9026"/>
      </w:tabs>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F8FB" w14:textId="77777777" w:rsidR="0034730F" w:rsidRDefault="0034730F">
      <w:pPr>
        <w:spacing w:after="0" w:line="240" w:lineRule="auto"/>
      </w:pPr>
      <w:r>
        <w:separator/>
      </w:r>
    </w:p>
  </w:footnote>
  <w:footnote w:type="continuationSeparator" w:id="0">
    <w:p w14:paraId="316D9520" w14:textId="77777777" w:rsidR="0034730F" w:rsidRDefault="00347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1166"/>
    <w:multiLevelType w:val="multilevel"/>
    <w:tmpl w:val="4A0A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D0629"/>
    <w:multiLevelType w:val="hybridMultilevel"/>
    <w:tmpl w:val="F7CC19CE"/>
    <w:lvl w:ilvl="0" w:tplc="6FA0B3E4">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323B1"/>
    <w:multiLevelType w:val="multilevel"/>
    <w:tmpl w:val="CAE0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358C9"/>
    <w:multiLevelType w:val="hybridMultilevel"/>
    <w:tmpl w:val="AA8AE370"/>
    <w:lvl w:ilvl="0" w:tplc="D4B81BF6">
      <w:start w:val="1"/>
      <w:numFmt w:val="decimal"/>
      <w:pStyle w:val="Numberedpoint"/>
      <w:lvlText w:val="%1."/>
      <w:lvlJc w:val="left"/>
      <w:pPr>
        <w:ind w:left="720" w:hanging="360"/>
      </w:pPr>
      <w:rPr>
        <w:rFonts w:hint="default"/>
        <w:b/>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F6563D7"/>
    <w:multiLevelType w:val="multilevel"/>
    <w:tmpl w:val="063A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0609E"/>
    <w:multiLevelType w:val="multilevel"/>
    <w:tmpl w:val="6576B8E2"/>
    <w:lvl w:ilvl="0">
      <w:start w:val="1"/>
      <w:numFmt w:val="decimal"/>
      <w:pStyle w:val="Heading1"/>
      <w:lvlText w:val="%1"/>
      <w:lvlJc w:val="left"/>
      <w:pPr>
        <w:ind w:left="9432" w:hanging="432"/>
      </w:pPr>
    </w:lvl>
    <w:lvl w:ilvl="1">
      <w:start w:val="1"/>
      <w:numFmt w:val="decimal"/>
      <w:pStyle w:val="Heading2"/>
      <w:lvlText w:val="%1.%2"/>
      <w:lvlJc w:val="left"/>
      <w:pPr>
        <w:ind w:left="504" w:hanging="576"/>
      </w:pPr>
    </w:lvl>
    <w:lvl w:ilvl="2">
      <w:start w:val="1"/>
      <w:numFmt w:val="decimal"/>
      <w:pStyle w:val="Heading3"/>
      <w:lvlText w:val="%1.%2.%3"/>
      <w:lvlJc w:val="left"/>
      <w:pPr>
        <w:ind w:left="164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792" w:hanging="864"/>
      </w:pPr>
    </w:lvl>
    <w:lvl w:ilvl="4">
      <w:start w:val="1"/>
      <w:numFmt w:val="decimal"/>
      <w:pStyle w:val="Heading5"/>
      <w:lvlText w:val="%1.%2.%3.%4.%5"/>
      <w:lvlJc w:val="left"/>
      <w:pPr>
        <w:ind w:left="936" w:hanging="1008"/>
      </w:pPr>
    </w:lvl>
    <w:lvl w:ilvl="5">
      <w:start w:val="1"/>
      <w:numFmt w:val="decimal"/>
      <w:pStyle w:val="Heading6"/>
      <w:lvlText w:val="%1.%2.%3.%4.%5.%6"/>
      <w:lvlJc w:val="left"/>
      <w:pPr>
        <w:ind w:left="1080"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368" w:hanging="1440"/>
      </w:pPr>
    </w:lvl>
    <w:lvl w:ilvl="8">
      <w:start w:val="1"/>
      <w:numFmt w:val="decimal"/>
      <w:pStyle w:val="Heading9"/>
      <w:lvlText w:val="%1.%2.%3.%4.%5.%6.%7.%8.%9"/>
      <w:lvlJc w:val="left"/>
      <w:pPr>
        <w:ind w:left="1512" w:hanging="1584"/>
      </w:pPr>
    </w:lvl>
  </w:abstractNum>
  <w:abstractNum w:abstractNumId="6">
    <w:nsid w:val="3E616345"/>
    <w:multiLevelType w:val="hybridMultilevel"/>
    <w:tmpl w:val="4C3AA1D8"/>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C68A3"/>
    <w:multiLevelType w:val="multilevel"/>
    <w:tmpl w:val="32788DDA"/>
    <w:lvl w:ilvl="0">
      <w:start w:val="1"/>
      <w:numFmt w:val="decimal"/>
      <w:pStyle w:val="BDOHeading1numbered"/>
      <w:lvlText w:val="%1."/>
      <w:lvlJc w:val="left"/>
      <w:pPr>
        <w:tabs>
          <w:tab w:val="num" w:pos="737"/>
        </w:tabs>
        <w:ind w:left="737" w:hanging="737"/>
      </w:pPr>
      <w:rPr>
        <w:rFonts w:hint="default"/>
      </w:rPr>
    </w:lvl>
    <w:lvl w:ilvl="1">
      <w:start w:val="1"/>
      <w:numFmt w:val="decimal"/>
      <w:pStyle w:val="BDOHeading2numbered"/>
      <w:lvlText w:val="%1.%2."/>
      <w:lvlJc w:val="left"/>
      <w:pPr>
        <w:tabs>
          <w:tab w:val="num" w:pos="737"/>
        </w:tabs>
        <w:ind w:left="737" w:hanging="737"/>
      </w:pPr>
      <w:rPr>
        <w:rFonts w:hint="default"/>
      </w:rPr>
    </w:lvl>
    <w:lvl w:ilvl="2">
      <w:start w:val="1"/>
      <w:numFmt w:val="decimal"/>
      <w:pStyle w:val="BDOHeading3numbered"/>
      <w:lvlText w:val="%1.%2.%3."/>
      <w:lvlJc w:val="left"/>
      <w:pPr>
        <w:tabs>
          <w:tab w:val="num" w:pos="737"/>
        </w:tabs>
        <w:ind w:left="737" w:hanging="737"/>
      </w:pPr>
      <w:rPr>
        <w:rFonts w:hint="default"/>
      </w:rPr>
    </w:lvl>
    <w:lvl w:ilvl="3">
      <w:start w:val="1"/>
      <w:numFmt w:val="decimal"/>
      <w:pStyle w:val="BDOHeading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0AA3714"/>
    <w:multiLevelType w:val="hybridMultilevel"/>
    <w:tmpl w:val="35822FB8"/>
    <w:lvl w:ilvl="0" w:tplc="D83621AC">
      <w:start w:val="1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A8A4F99"/>
    <w:multiLevelType w:val="multilevel"/>
    <w:tmpl w:val="D03C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9"/>
  </w:num>
  <w:num w:numId="5">
    <w:abstractNumId w:val="4"/>
  </w:num>
  <w:num w:numId="6">
    <w:abstractNumId w:val="6"/>
  </w:num>
  <w:num w:numId="7">
    <w:abstractNumId w:val="8"/>
  </w:num>
  <w:num w:numId="8">
    <w:abstractNumId w:val="5"/>
  </w:num>
  <w:num w:numId="9">
    <w:abstractNumId w:val="7"/>
  </w:num>
  <w:num w:numId="10">
    <w:abstractNumId w:val="2"/>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BB"/>
    <w:rsid w:val="00000C32"/>
    <w:rsid w:val="00001670"/>
    <w:rsid w:val="0000690B"/>
    <w:rsid w:val="000115EB"/>
    <w:rsid w:val="00021A8B"/>
    <w:rsid w:val="00022267"/>
    <w:rsid w:val="000448D7"/>
    <w:rsid w:val="00046ED7"/>
    <w:rsid w:val="00054260"/>
    <w:rsid w:val="00054D72"/>
    <w:rsid w:val="000630AA"/>
    <w:rsid w:val="00066988"/>
    <w:rsid w:val="00066EE9"/>
    <w:rsid w:val="00070693"/>
    <w:rsid w:val="00070CF6"/>
    <w:rsid w:val="00073AD2"/>
    <w:rsid w:val="000745A2"/>
    <w:rsid w:val="00076A9E"/>
    <w:rsid w:val="00081270"/>
    <w:rsid w:val="00092FFD"/>
    <w:rsid w:val="000A7849"/>
    <w:rsid w:val="000B64E9"/>
    <w:rsid w:val="000E060A"/>
    <w:rsid w:val="000E1AD1"/>
    <w:rsid w:val="000E5382"/>
    <w:rsid w:val="000E6024"/>
    <w:rsid w:val="000F2FD1"/>
    <w:rsid w:val="000F5C0C"/>
    <w:rsid w:val="00117995"/>
    <w:rsid w:val="001329D7"/>
    <w:rsid w:val="0014132B"/>
    <w:rsid w:val="00141A1F"/>
    <w:rsid w:val="00143FFF"/>
    <w:rsid w:val="00145E99"/>
    <w:rsid w:val="00154DD4"/>
    <w:rsid w:val="00156D48"/>
    <w:rsid w:val="00156FA0"/>
    <w:rsid w:val="001676A9"/>
    <w:rsid w:val="00175D8E"/>
    <w:rsid w:val="001911D7"/>
    <w:rsid w:val="0019215B"/>
    <w:rsid w:val="00192B2C"/>
    <w:rsid w:val="0019728B"/>
    <w:rsid w:val="001A3ABB"/>
    <w:rsid w:val="001B07D4"/>
    <w:rsid w:val="001B506D"/>
    <w:rsid w:val="001B6531"/>
    <w:rsid w:val="001B7132"/>
    <w:rsid w:val="001D53A7"/>
    <w:rsid w:val="00203392"/>
    <w:rsid w:val="00214A30"/>
    <w:rsid w:val="00216C33"/>
    <w:rsid w:val="00223C2F"/>
    <w:rsid w:val="00225D5E"/>
    <w:rsid w:val="0023043D"/>
    <w:rsid w:val="00244552"/>
    <w:rsid w:val="00252DC1"/>
    <w:rsid w:val="00253B48"/>
    <w:rsid w:val="00271C7E"/>
    <w:rsid w:val="00276792"/>
    <w:rsid w:val="00285471"/>
    <w:rsid w:val="0029668C"/>
    <w:rsid w:val="002A6FBF"/>
    <w:rsid w:val="002B1F32"/>
    <w:rsid w:val="002D51D2"/>
    <w:rsid w:val="002D7FAD"/>
    <w:rsid w:val="002E0476"/>
    <w:rsid w:val="002F02E0"/>
    <w:rsid w:val="002F4E7E"/>
    <w:rsid w:val="003042E3"/>
    <w:rsid w:val="003075A9"/>
    <w:rsid w:val="00310F80"/>
    <w:rsid w:val="003119D3"/>
    <w:rsid w:val="00312FE5"/>
    <w:rsid w:val="00320664"/>
    <w:rsid w:val="003255E7"/>
    <w:rsid w:val="00325969"/>
    <w:rsid w:val="003424E8"/>
    <w:rsid w:val="00343510"/>
    <w:rsid w:val="00344885"/>
    <w:rsid w:val="0034730F"/>
    <w:rsid w:val="00350E4C"/>
    <w:rsid w:val="003542C4"/>
    <w:rsid w:val="00364950"/>
    <w:rsid w:val="003657B4"/>
    <w:rsid w:val="00365F05"/>
    <w:rsid w:val="0039173B"/>
    <w:rsid w:val="003A6204"/>
    <w:rsid w:val="003B0BEA"/>
    <w:rsid w:val="003D3B9E"/>
    <w:rsid w:val="00407823"/>
    <w:rsid w:val="00423FB6"/>
    <w:rsid w:val="0042569C"/>
    <w:rsid w:val="004306F3"/>
    <w:rsid w:val="00432BD3"/>
    <w:rsid w:val="00443E4F"/>
    <w:rsid w:val="00451692"/>
    <w:rsid w:val="0045788F"/>
    <w:rsid w:val="00471823"/>
    <w:rsid w:val="004757ED"/>
    <w:rsid w:val="00475FEA"/>
    <w:rsid w:val="00490978"/>
    <w:rsid w:val="004937E4"/>
    <w:rsid w:val="0049470B"/>
    <w:rsid w:val="00496E71"/>
    <w:rsid w:val="004A1CEB"/>
    <w:rsid w:val="004B255F"/>
    <w:rsid w:val="004B5A18"/>
    <w:rsid w:val="004D215F"/>
    <w:rsid w:val="004E1203"/>
    <w:rsid w:val="004F20AD"/>
    <w:rsid w:val="005006A5"/>
    <w:rsid w:val="00500DAD"/>
    <w:rsid w:val="005021A8"/>
    <w:rsid w:val="00503719"/>
    <w:rsid w:val="0055092C"/>
    <w:rsid w:val="00561072"/>
    <w:rsid w:val="00571421"/>
    <w:rsid w:val="00571F66"/>
    <w:rsid w:val="00572EA0"/>
    <w:rsid w:val="00573636"/>
    <w:rsid w:val="0058589F"/>
    <w:rsid w:val="0059576E"/>
    <w:rsid w:val="005A1C34"/>
    <w:rsid w:val="005A7CCD"/>
    <w:rsid w:val="005C2CEE"/>
    <w:rsid w:val="005C4AAF"/>
    <w:rsid w:val="005D121E"/>
    <w:rsid w:val="005E05BB"/>
    <w:rsid w:val="005E1280"/>
    <w:rsid w:val="00601366"/>
    <w:rsid w:val="00605DA2"/>
    <w:rsid w:val="00614069"/>
    <w:rsid w:val="00615E40"/>
    <w:rsid w:val="00615FCC"/>
    <w:rsid w:val="00621751"/>
    <w:rsid w:val="00622AC0"/>
    <w:rsid w:val="0063018C"/>
    <w:rsid w:val="00635987"/>
    <w:rsid w:val="0063746C"/>
    <w:rsid w:val="00641080"/>
    <w:rsid w:val="00643C1F"/>
    <w:rsid w:val="00644C9D"/>
    <w:rsid w:val="0065797E"/>
    <w:rsid w:val="006634CC"/>
    <w:rsid w:val="00664622"/>
    <w:rsid w:val="00664EAE"/>
    <w:rsid w:val="00667837"/>
    <w:rsid w:val="00667E41"/>
    <w:rsid w:val="0067021B"/>
    <w:rsid w:val="006753E2"/>
    <w:rsid w:val="00675839"/>
    <w:rsid w:val="006849D2"/>
    <w:rsid w:val="00691879"/>
    <w:rsid w:val="00696F43"/>
    <w:rsid w:val="006A19F9"/>
    <w:rsid w:val="006A50B0"/>
    <w:rsid w:val="006A6323"/>
    <w:rsid w:val="006A7649"/>
    <w:rsid w:val="006B5B81"/>
    <w:rsid w:val="006B76D0"/>
    <w:rsid w:val="006C0788"/>
    <w:rsid w:val="006C2850"/>
    <w:rsid w:val="006C7896"/>
    <w:rsid w:val="007063D0"/>
    <w:rsid w:val="007121E1"/>
    <w:rsid w:val="0071589C"/>
    <w:rsid w:val="00725A16"/>
    <w:rsid w:val="00726F6E"/>
    <w:rsid w:val="00730E3D"/>
    <w:rsid w:val="00731C15"/>
    <w:rsid w:val="00747685"/>
    <w:rsid w:val="00747DD4"/>
    <w:rsid w:val="00756CC4"/>
    <w:rsid w:val="00772B93"/>
    <w:rsid w:val="00776114"/>
    <w:rsid w:val="00780137"/>
    <w:rsid w:val="00787208"/>
    <w:rsid w:val="0078779D"/>
    <w:rsid w:val="00790BE6"/>
    <w:rsid w:val="007919F6"/>
    <w:rsid w:val="00793162"/>
    <w:rsid w:val="007B1AFA"/>
    <w:rsid w:val="007B51BB"/>
    <w:rsid w:val="007B5EDA"/>
    <w:rsid w:val="007B6E32"/>
    <w:rsid w:val="007C5DEC"/>
    <w:rsid w:val="007D05D7"/>
    <w:rsid w:val="007D62EF"/>
    <w:rsid w:val="007F4E39"/>
    <w:rsid w:val="008035EF"/>
    <w:rsid w:val="00816A33"/>
    <w:rsid w:val="00817A92"/>
    <w:rsid w:val="00820886"/>
    <w:rsid w:val="00827BA0"/>
    <w:rsid w:val="00831E99"/>
    <w:rsid w:val="00843828"/>
    <w:rsid w:val="00846364"/>
    <w:rsid w:val="00850681"/>
    <w:rsid w:val="00852A5C"/>
    <w:rsid w:val="008548BC"/>
    <w:rsid w:val="008572EC"/>
    <w:rsid w:val="00860588"/>
    <w:rsid w:val="00864EE7"/>
    <w:rsid w:val="00880FBE"/>
    <w:rsid w:val="00881C9B"/>
    <w:rsid w:val="00883B2C"/>
    <w:rsid w:val="00887406"/>
    <w:rsid w:val="008949E6"/>
    <w:rsid w:val="008A768A"/>
    <w:rsid w:val="008B6D4A"/>
    <w:rsid w:val="008C177D"/>
    <w:rsid w:val="008C4234"/>
    <w:rsid w:val="008C6809"/>
    <w:rsid w:val="008D3702"/>
    <w:rsid w:val="008E12F6"/>
    <w:rsid w:val="008E7B9D"/>
    <w:rsid w:val="008F4D3C"/>
    <w:rsid w:val="00905523"/>
    <w:rsid w:val="009063CC"/>
    <w:rsid w:val="009135C0"/>
    <w:rsid w:val="00913614"/>
    <w:rsid w:val="00931915"/>
    <w:rsid w:val="00931A86"/>
    <w:rsid w:val="009332CF"/>
    <w:rsid w:val="00937D58"/>
    <w:rsid w:val="00940306"/>
    <w:rsid w:val="00941CC2"/>
    <w:rsid w:val="00952DE9"/>
    <w:rsid w:val="00953CCD"/>
    <w:rsid w:val="009558DB"/>
    <w:rsid w:val="0096007D"/>
    <w:rsid w:val="00960A16"/>
    <w:rsid w:val="0096473A"/>
    <w:rsid w:val="00965876"/>
    <w:rsid w:val="0096696D"/>
    <w:rsid w:val="0097063F"/>
    <w:rsid w:val="0097484B"/>
    <w:rsid w:val="00975AE1"/>
    <w:rsid w:val="00975DE8"/>
    <w:rsid w:val="00976DCC"/>
    <w:rsid w:val="009801A5"/>
    <w:rsid w:val="00985103"/>
    <w:rsid w:val="009956A0"/>
    <w:rsid w:val="009A3223"/>
    <w:rsid w:val="009A4667"/>
    <w:rsid w:val="009C1F8C"/>
    <w:rsid w:val="009C6521"/>
    <w:rsid w:val="009D746C"/>
    <w:rsid w:val="009D7ABE"/>
    <w:rsid w:val="009E1A8B"/>
    <w:rsid w:val="009E7547"/>
    <w:rsid w:val="00A00FDF"/>
    <w:rsid w:val="00A053D4"/>
    <w:rsid w:val="00A22CA3"/>
    <w:rsid w:val="00A31201"/>
    <w:rsid w:val="00A34D16"/>
    <w:rsid w:val="00A40785"/>
    <w:rsid w:val="00A4183E"/>
    <w:rsid w:val="00A47CB5"/>
    <w:rsid w:val="00A507E2"/>
    <w:rsid w:val="00A52177"/>
    <w:rsid w:val="00A52A10"/>
    <w:rsid w:val="00A6295B"/>
    <w:rsid w:val="00A76523"/>
    <w:rsid w:val="00A77742"/>
    <w:rsid w:val="00A84DE7"/>
    <w:rsid w:val="00A95E5B"/>
    <w:rsid w:val="00AA0147"/>
    <w:rsid w:val="00AA7064"/>
    <w:rsid w:val="00AB077F"/>
    <w:rsid w:val="00AB2067"/>
    <w:rsid w:val="00AB279A"/>
    <w:rsid w:val="00AC63CB"/>
    <w:rsid w:val="00AE2A6A"/>
    <w:rsid w:val="00AE3D88"/>
    <w:rsid w:val="00AE3EA9"/>
    <w:rsid w:val="00AF123F"/>
    <w:rsid w:val="00AF46FD"/>
    <w:rsid w:val="00AF789E"/>
    <w:rsid w:val="00B02D32"/>
    <w:rsid w:val="00B0382E"/>
    <w:rsid w:val="00B07588"/>
    <w:rsid w:val="00B07F31"/>
    <w:rsid w:val="00B14A5C"/>
    <w:rsid w:val="00B14BAA"/>
    <w:rsid w:val="00B179FC"/>
    <w:rsid w:val="00B24125"/>
    <w:rsid w:val="00B31A4F"/>
    <w:rsid w:val="00B329C7"/>
    <w:rsid w:val="00B43A8A"/>
    <w:rsid w:val="00B53FCB"/>
    <w:rsid w:val="00B556D0"/>
    <w:rsid w:val="00B57935"/>
    <w:rsid w:val="00B73A18"/>
    <w:rsid w:val="00B74F46"/>
    <w:rsid w:val="00B77E21"/>
    <w:rsid w:val="00B820AD"/>
    <w:rsid w:val="00B87C7F"/>
    <w:rsid w:val="00B94DEF"/>
    <w:rsid w:val="00BA3A43"/>
    <w:rsid w:val="00BA7D89"/>
    <w:rsid w:val="00BB4E2C"/>
    <w:rsid w:val="00BB512A"/>
    <w:rsid w:val="00BE12DA"/>
    <w:rsid w:val="00BE1871"/>
    <w:rsid w:val="00BE746E"/>
    <w:rsid w:val="00C10E97"/>
    <w:rsid w:val="00C10FA1"/>
    <w:rsid w:val="00C22D51"/>
    <w:rsid w:val="00C26BB6"/>
    <w:rsid w:val="00C3573A"/>
    <w:rsid w:val="00C36C82"/>
    <w:rsid w:val="00C374E4"/>
    <w:rsid w:val="00C42C06"/>
    <w:rsid w:val="00C638CE"/>
    <w:rsid w:val="00C639E6"/>
    <w:rsid w:val="00C65D27"/>
    <w:rsid w:val="00C66BF7"/>
    <w:rsid w:val="00C71F66"/>
    <w:rsid w:val="00C75E41"/>
    <w:rsid w:val="00C762CE"/>
    <w:rsid w:val="00C85DA6"/>
    <w:rsid w:val="00CB1851"/>
    <w:rsid w:val="00CB53D1"/>
    <w:rsid w:val="00CB5FC6"/>
    <w:rsid w:val="00CC6B75"/>
    <w:rsid w:val="00CD14EE"/>
    <w:rsid w:val="00CD6F6E"/>
    <w:rsid w:val="00CE3CE2"/>
    <w:rsid w:val="00CE5120"/>
    <w:rsid w:val="00CE69A8"/>
    <w:rsid w:val="00CE7789"/>
    <w:rsid w:val="00CE7DC5"/>
    <w:rsid w:val="00CF52BA"/>
    <w:rsid w:val="00D02C82"/>
    <w:rsid w:val="00D051D7"/>
    <w:rsid w:val="00D11327"/>
    <w:rsid w:val="00D1378C"/>
    <w:rsid w:val="00D14ABF"/>
    <w:rsid w:val="00D3777E"/>
    <w:rsid w:val="00D54F7E"/>
    <w:rsid w:val="00D56801"/>
    <w:rsid w:val="00D6024D"/>
    <w:rsid w:val="00D67ADE"/>
    <w:rsid w:val="00D71034"/>
    <w:rsid w:val="00D92ED6"/>
    <w:rsid w:val="00D9444A"/>
    <w:rsid w:val="00D97C63"/>
    <w:rsid w:val="00DA2117"/>
    <w:rsid w:val="00DD08B1"/>
    <w:rsid w:val="00DD5218"/>
    <w:rsid w:val="00DE0B16"/>
    <w:rsid w:val="00DF4119"/>
    <w:rsid w:val="00E02E43"/>
    <w:rsid w:val="00E0369C"/>
    <w:rsid w:val="00E05264"/>
    <w:rsid w:val="00E2073D"/>
    <w:rsid w:val="00E22838"/>
    <w:rsid w:val="00E2700B"/>
    <w:rsid w:val="00E3206A"/>
    <w:rsid w:val="00E428AA"/>
    <w:rsid w:val="00E54775"/>
    <w:rsid w:val="00E57C17"/>
    <w:rsid w:val="00E655AA"/>
    <w:rsid w:val="00E70EFB"/>
    <w:rsid w:val="00E76274"/>
    <w:rsid w:val="00E77E8C"/>
    <w:rsid w:val="00E928A0"/>
    <w:rsid w:val="00E97062"/>
    <w:rsid w:val="00EA4E32"/>
    <w:rsid w:val="00EA76B5"/>
    <w:rsid w:val="00EB57CB"/>
    <w:rsid w:val="00EB6A8B"/>
    <w:rsid w:val="00EC2C7B"/>
    <w:rsid w:val="00EE18AE"/>
    <w:rsid w:val="00EE6204"/>
    <w:rsid w:val="00EF1148"/>
    <w:rsid w:val="00EF31A6"/>
    <w:rsid w:val="00EF4D93"/>
    <w:rsid w:val="00F02D25"/>
    <w:rsid w:val="00F05C38"/>
    <w:rsid w:val="00F1541B"/>
    <w:rsid w:val="00F24560"/>
    <w:rsid w:val="00F36295"/>
    <w:rsid w:val="00F442BA"/>
    <w:rsid w:val="00F44ED9"/>
    <w:rsid w:val="00F600B6"/>
    <w:rsid w:val="00F65685"/>
    <w:rsid w:val="00F6582C"/>
    <w:rsid w:val="00F77640"/>
    <w:rsid w:val="00F82DE1"/>
    <w:rsid w:val="00F966F3"/>
    <w:rsid w:val="00FA0282"/>
    <w:rsid w:val="00FB39C7"/>
    <w:rsid w:val="00FB7907"/>
    <w:rsid w:val="00FC4EA8"/>
    <w:rsid w:val="00FD527F"/>
    <w:rsid w:val="00FF2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BB"/>
    <w:pPr>
      <w:jc w:val="both"/>
    </w:pPr>
    <w:rPr>
      <w:rFonts w:ascii="Trebuchet MS" w:hAnsi="Trebuchet MS"/>
      <w:sz w:val="20"/>
      <w:szCs w:val="22"/>
      <w:lang w:bidi="ar-SA"/>
    </w:rPr>
  </w:style>
  <w:style w:type="paragraph" w:styleId="Heading1">
    <w:name w:val="heading 1"/>
    <w:basedOn w:val="Normal"/>
    <w:next w:val="Normal"/>
    <w:link w:val="Heading1Char"/>
    <w:uiPriority w:val="9"/>
    <w:qFormat/>
    <w:rsid w:val="007B51BB"/>
    <w:pPr>
      <w:keepNext/>
      <w:keepLines/>
      <w:numPr>
        <w:numId w:val="1"/>
      </w:numPr>
      <w:spacing w:before="120" w:after="120"/>
      <w:jc w:val="left"/>
      <w:outlineLvl w:val="0"/>
    </w:pPr>
    <w:rPr>
      <w:rFonts w:eastAsiaTheme="majorEastAsia" w:cstheme="majorBidi"/>
      <w:color w:val="BE0000"/>
      <w:sz w:val="40"/>
      <w:szCs w:val="32"/>
    </w:rPr>
  </w:style>
  <w:style w:type="paragraph" w:styleId="Heading2">
    <w:name w:val="heading 2"/>
    <w:basedOn w:val="Normal"/>
    <w:next w:val="Normal"/>
    <w:link w:val="Heading2Char"/>
    <w:uiPriority w:val="9"/>
    <w:unhideWhenUsed/>
    <w:qFormat/>
    <w:rsid w:val="007B51BB"/>
    <w:pPr>
      <w:keepNext/>
      <w:keepLines/>
      <w:numPr>
        <w:ilvl w:val="1"/>
        <w:numId w:val="1"/>
      </w:numPr>
      <w:spacing w:after="120"/>
      <w:outlineLvl w:val="1"/>
    </w:pPr>
    <w:rPr>
      <w:rFonts w:eastAsiaTheme="majorEastAsia" w:cstheme="majorBidi"/>
      <w:color w:val="BE0000"/>
      <w:sz w:val="28"/>
      <w:szCs w:val="26"/>
    </w:rPr>
  </w:style>
  <w:style w:type="paragraph" w:styleId="Heading3">
    <w:name w:val="heading 3"/>
    <w:basedOn w:val="Normal"/>
    <w:next w:val="Normal"/>
    <w:link w:val="Heading3Char"/>
    <w:uiPriority w:val="9"/>
    <w:unhideWhenUsed/>
    <w:qFormat/>
    <w:rsid w:val="007B51BB"/>
    <w:pPr>
      <w:keepNext/>
      <w:keepLines/>
      <w:numPr>
        <w:ilvl w:val="2"/>
        <w:numId w:val="1"/>
      </w:numPr>
      <w:spacing w:before="120" w:after="0"/>
      <w:ind w:left="810" w:hanging="810"/>
      <w:outlineLvl w:val="2"/>
    </w:pPr>
    <w:rPr>
      <w:rFonts w:asciiTheme="majorHAnsi" w:eastAsiaTheme="majorEastAsia" w:hAnsiTheme="majorHAnsi" w:cstheme="majorBidi"/>
      <w:b/>
      <w:color w:val="BE0000"/>
      <w:sz w:val="23"/>
      <w:szCs w:val="24"/>
    </w:rPr>
  </w:style>
  <w:style w:type="paragraph" w:styleId="Heading4">
    <w:name w:val="heading 4"/>
    <w:basedOn w:val="Normal"/>
    <w:next w:val="Normal"/>
    <w:link w:val="Heading4Char"/>
    <w:uiPriority w:val="9"/>
    <w:unhideWhenUsed/>
    <w:qFormat/>
    <w:rsid w:val="007B51BB"/>
    <w:pPr>
      <w:keepNext/>
      <w:keepLines/>
      <w:numPr>
        <w:ilvl w:val="3"/>
        <w:numId w:val="1"/>
      </w:numPr>
      <w:spacing w:before="200" w:after="0"/>
      <w:outlineLvl w:val="3"/>
    </w:pPr>
    <w:rPr>
      <w:rFonts w:asciiTheme="majorHAnsi" w:eastAsiaTheme="majorEastAsia" w:hAnsiTheme="majorHAnsi" w:cstheme="majorBidi"/>
      <w:b/>
      <w:bCs/>
      <w:i/>
      <w:iCs/>
      <w:color w:val="BE0000"/>
    </w:rPr>
  </w:style>
  <w:style w:type="paragraph" w:styleId="Heading5">
    <w:name w:val="heading 5"/>
    <w:basedOn w:val="Normal"/>
    <w:next w:val="Normal"/>
    <w:link w:val="Heading5Char"/>
    <w:uiPriority w:val="9"/>
    <w:semiHidden/>
    <w:unhideWhenUsed/>
    <w:qFormat/>
    <w:rsid w:val="007B51B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B51B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B51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51B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B51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1BB"/>
    <w:rPr>
      <w:rFonts w:ascii="Trebuchet MS" w:eastAsiaTheme="majorEastAsia" w:hAnsi="Trebuchet MS" w:cstheme="majorBidi"/>
      <w:color w:val="BE0000"/>
      <w:sz w:val="40"/>
      <w:szCs w:val="32"/>
      <w:lang w:bidi="ar-SA"/>
    </w:rPr>
  </w:style>
  <w:style w:type="character" w:customStyle="1" w:styleId="Heading2Char">
    <w:name w:val="Heading 2 Char"/>
    <w:basedOn w:val="DefaultParagraphFont"/>
    <w:link w:val="Heading2"/>
    <w:uiPriority w:val="9"/>
    <w:rsid w:val="007B51BB"/>
    <w:rPr>
      <w:rFonts w:ascii="Trebuchet MS" w:eastAsiaTheme="majorEastAsia" w:hAnsi="Trebuchet MS" w:cstheme="majorBidi"/>
      <w:color w:val="BE0000"/>
      <w:sz w:val="28"/>
      <w:szCs w:val="26"/>
      <w:lang w:bidi="ar-SA"/>
    </w:rPr>
  </w:style>
  <w:style w:type="character" w:customStyle="1" w:styleId="Heading3Char">
    <w:name w:val="Heading 3 Char"/>
    <w:basedOn w:val="DefaultParagraphFont"/>
    <w:link w:val="Heading3"/>
    <w:uiPriority w:val="9"/>
    <w:rsid w:val="007B51BB"/>
    <w:rPr>
      <w:rFonts w:asciiTheme="majorHAnsi" w:eastAsiaTheme="majorEastAsia" w:hAnsiTheme="majorHAnsi" w:cstheme="majorBidi"/>
      <w:b/>
      <w:color w:val="BE0000"/>
      <w:sz w:val="23"/>
      <w:szCs w:val="24"/>
      <w:lang w:bidi="ar-SA"/>
    </w:rPr>
  </w:style>
  <w:style w:type="character" w:customStyle="1" w:styleId="Heading4Char">
    <w:name w:val="Heading 4 Char"/>
    <w:basedOn w:val="DefaultParagraphFont"/>
    <w:link w:val="Heading4"/>
    <w:uiPriority w:val="9"/>
    <w:rsid w:val="007B51BB"/>
    <w:rPr>
      <w:rFonts w:asciiTheme="majorHAnsi" w:eastAsiaTheme="majorEastAsia" w:hAnsiTheme="majorHAnsi" w:cstheme="majorBidi"/>
      <w:b/>
      <w:bCs/>
      <w:i/>
      <w:iCs/>
      <w:color w:val="BE0000"/>
      <w:sz w:val="20"/>
      <w:szCs w:val="22"/>
      <w:lang w:bidi="ar-SA"/>
    </w:rPr>
  </w:style>
  <w:style w:type="character" w:customStyle="1" w:styleId="Heading5Char">
    <w:name w:val="Heading 5 Char"/>
    <w:basedOn w:val="DefaultParagraphFont"/>
    <w:link w:val="Heading5"/>
    <w:uiPriority w:val="9"/>
    <w:semiHidden/>
    <w:rsid w:val="007B51BB"/>
    <w:rPr>
      <w:rFonts w:asciiTheme="majorHAnsi" w:eastAsiaTheme="majorEastAsia" w:hAnsiTheme="majorHAnsi" w:cstheme="majorBidi"/>
      <w:color w:val="1F4D78" w:themeColor="accent1" w:themeShade="7F"/>
      <w:sz w:val="20"/>
      <w:szCs w:val="22"/>
      <w:lang w:bidi="ar-SA"/>
    </w:rPr>
  </w:style>
  <w:style w:type="character" w:customStyle="1" w:styleId="Heading6Char">
    <w:name w:val="Heading 6 Char"/>
    <w:basedOn w:val="DefaultParagraphFont"/>
    <w:link w:val="Heading6"/>
    <w:uiPriority w:val="9"/>
    <w:semiHidden/>
    <w:rsid w:val="007B51BB"/>
    <w:rPr>
      <w:rFonts w:asciiTheme="majorHAnsi" w:eastAsiaTheme="majorEastAsia" w:hAnsiTheme="majorHAnsi" w:cstheme="majorBidi"/>
      <w:i/>
      <w:iCs/>
      <w:color w:val="1F4D78" w:themeColor="accent1" w:themeShade="7F"/>
      <w:sz w:val="20"/>
      <w:szCs w:val="22"/>
      <w:lang w:bidi="ar-SA"/>
    </w:rPr>
  </w:style>
  <w:style w:type="character" w:customStyle="1" w:styleId="Heading7Char">
    <w:name w:val="Heading 7 Char"/>
    <w:basedOn w:val="DefaultParagraphFont"/>
    <w:link w:val="Heading7"/>
    <w:uiPriority w:val="9"/>
    <w:semiHidden/>
    <w:rsid w:val="007B51BB"/>
    <w:rPr>
      <w:rFonts w:asciiTheme="majorHAnsi" w:eastAsiaTheme="majorEastAsia" w:hAnsiTheme="majorHAnsi" w:cstheme="majorBidi"/>
      <w:i/>
      <w:iCs/>
      <w:color w:val="404040" w:themeColor="text1" w:themeTint="BF"/>
      <w:sz w:val="20"/>
      <w:szCs w:val="22"/>
      <w:lang w:bidi="ar-SA"/>
    </w:rPr>
  </w:style>
  <w:style w:type="character" w:customStyle="1" w:styleId="Heading8Char">
    <w:name w:val="Heading 8 Char"/>
    <w:basedOn w:val="DefaultParagraphFont"/>
    <w:link w:val="Heading8"/>
    <w:uiPriority w:val="9"/>
    <w:semiHidden/>
    <w:rsid w:val="007B51BB"/>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7B51BB"/>
    <w:rPr>
      <w:rFonts w:asciiTheme="majorHAnsi" w:eastAsiaTheme="majorEastAsia" w:hAnsiTheme="majorHAnsi" w:cstheme="majorBidi"/>
      <w:i/>
      <w:iCs/>
      <w:color w:val="404040" w:themeColor="text1" w:themeTint="BF"/>
      <w:sz w:val="20"/>
      <w:szCs w:val="20"/>
      <w:lang w:bidi="ar-SA"/>
    </w:rPr>
  </w:style>
  <w:style w:type="paragraph" w:customStyle="1" w:styleId="Handbooknormaltext">
    <w:name w:val="Handbook normal text"/>
    <w:basedOn w:val="Normal"/>
    <w:qFormat/>
    <w:rsid w:val="007B51BB"/>
    <w:pPr>
      <w:spacing w:line="240" w:lineRule="auto"/>
    </w:pPr>
    <w:rPr>
      <w:color w:val="000000" w:themeColor="text1"/>
      <w:sz w:val="21"/>
    </w:rPr>
  </w:style>
  <w:style w:type="paragraph" w:styleId="ListParagraph">
    <w:name w:val="List Paragraph"/>
    <w:aliases w:val="List Paragraph 1,Colorful List - Accent 11"/>
    <w:basedOn w:val="Normal"/>
    <w:link w:val="ListParagraphChar"/>
    <w:uiPriority w:val="34"/>
    <w:qFormat/>
    <w:rsid w:val="007B51BB"/>
    <w:pPr>
      <w:spacing w:after="0" w:line="240" w:lineRule="auto"/>
      <w:ind w:left="720"/>
      <w:contextualSpacing/>
    </w:pPr>
    <w:rPr>
      <w:sz w:val="24"/>
      <w:szCs w:val="24"/>
      <w:lang w:eastAsia="en-US"/>
    </w:rPr>
  </w:style>
  <w:style w:type="character" w:customStyle="1" w:styleId="ListParagraphChar">
    <w:name w:val="List Paragraph Char"/>
    <w:aliases w:val="List Paragraph 1 Char,Colorful List - Accent 11 Char"/>
    <w:link w:val="ListParagraph"/>
    <w:uiPriority w:val="34"/>
    <w:locked/>
    <w:rsid w:val="007B51BB"/>
    <w:rPr>
      <w:rFonts w:ascii="Trebuchet MS" w:hAnsi="Trebuchet MS"/>
      <w:sz w:val="24"/>
      <w:szCs w:val="24"/>
      <w:lang w:eastAsia="en-US" w:bidi="ar-SA"/>
    </w:rPr>
  </w:style>
  <w:style w:type="character" w:styleId="Hyperlink">
    <w:name w:val="Hyperlink"/>
    <w:basedOn w:val="DefaultParagraphFont"/>
    <w:uiPriority w:val="99"/>
    <w:unhideWhenUsed/>
    <w:rsid w:val="007B51BB"/>
    <w:rPr>
      <w:color w:val="0563C1" w:themeColor="hyperlink"/>
      <w:u w:val="single"/>
    </w:rPr>
  </w:style>
  <w:style w:type="character" w:styleId="CommentReference">
    <w:name w:val="annotation reference"/>
    <w:basedOn w:val="DefaultParagraphFont"/>
    <w:uiPriority w:val="99"/>
    <w:unhideWhenUsed/>
    <w:rsid w:val="007B51BB"/>
    <w:rPr>
      <w:sz w:val="16"/>
      <w:szCs w:val="16"/>
    </w:rPr>
  </w:style>
  <w:style w:type="paragraph" w:styleId="CommentText">
    <w:name w:val="annotation text"/>
    <w:basedOn w:val="Normal"/>
    <w:link w:val="CommentTextChar"/>
    <w:uiPriority w:val="99"/>
    <w:unhideWhenUsed/>
    <w:rsid w:val="007B51BB"/>
    <w:pPr>
      <w:spacing w:line="240" w:lineRule="auto"/>
    </w:pPr>
    <w:rPr>
      <w:szCs w:val="20"/>
    </w:rPr>
  </w:style>
  <w:style w:type="character" w:customStyle="1" w:styleId="CommentTextChar">
    <w:name w:val="Comment Text Char"/>
    <w:basedOn w:val="DefaultParagraphFont"/>
    <w:link w:val="CommentText"/>
    <w:uiPriority w:val="99"/>
    <w:rsid w:val="007B51BB"/>
    <w:rPr>
      <w:rFonts w:ascii="Trebuchet MS" w:hAnsi="Trebuchet MS"/>
      <w:sz w:val="20"/>
      <w:szCs w:val="20"/>
      <w:lang w:bidi="ar-SA"/>
    </w:rPr>
  </w:style>
  <w:style w:type="paragraph" w:customStyle="1" w:styleId="BodyText2">
    <w:name w:val="Body Text2"/>
    <w:rsid w:val="007B51BB"/>
    <w:pPr>
      <w:spacing w:after="0" w:line="360" w:lineRule="auto"/>
      <w:ind w:left="432"/>
    </w:pPr>
    <w:rPr>
      <w:rFonts w:ascii="Verdana" w:eastAsia="Times New Roman" w:hAnsi="Verdana" w:cs="Times New Roman"/>
      <w:noProof/>
      <w:sz w:val="16"/>
      <w:szCs w:val="20"/>
      <w:lang w:val="en-US" w:eastAsia="en-US" w:bidi="ar-SA"/>
    </w:rPr>
  </w:style>
  <w:style w:type="paragraph" w:styleId="Caption">
    <w:name w:val="caption"/>
    <w:basedOn w:val="Normal"/>
    <w:next w:val="Normal"/>
    <w:uiPriority w:val="35"/>
    <w:unhideWhenUsed/>
    <w:qFormat/>
    <w:rsid w:val="007B51BB"/>
    <w:pPr>
      <w:spacing w:after="200" w:line="240" w:lineRule="auto"/>
    </w:pPr>
    <w:rPr>
      <w:i/>
      <w:iCs/>
      <w:color w:val="C00000"/>
      <w:sz w:val="18"/>
      <w:lang w:bidi="th-TH"/>
    </w:rPr>
  </w:style>
  <w:style w:type="paragraph" w:styleId="BodyText">
    <w:name w:val="Body Text"/>
    <w:basedOn w:val="Normal"/>
    <w:link w:val="BodyTextChar"/>
    <w:uiPriority w:val="1"/>
    <w:qFormat/>
    <w:rsid w:val="007B51BB"/>
    <w:pPr>
      <w:widowControl w:val="0"/>
      <w:spacing w:after="0" w:line="240" w:lineRule="auto"/>
      <w:ind w:left="113"/>
    </w:pPr>
    <w:rPr>
      <w:rFonts w:ascii="Calibri" w:eastAsia="Calibri" w:hAnsi="Calibri"/>
      <w:sz w:val="21"/>
      <w:szCs w:val="16"/>
      <w:lang w:val="en-US" w:eastAsia="en-US"/>
    </w:rPr>
  </w:style>
  <w:style w:type="character" w:customStyle="1" w:styleId="BodyTextChar">
    <w:name w:val="Body Text Char"/>
    <w:basedOn w:val="DefaultParagraphFont"/>
    <w:link w:val="BodyText"/>
    <w:uiPriority w:val="1"/>
    <w:rsid w:val="007B51BB"/>
    <w:rPr>
      <w:rFonts w:ascii="Calibri" w:eastAsia="Calibri" w:hAnsi="Calibri"/>
      <w:sz w:val="21"/>
      <w:szCs w:val="16"/>
      <w:lang w:val="en-US" w:eastAsia="en-US" w:bidi="ar-SA"/>
    </w:rPr>
  </w:style>
  <w:style w:type="paragraph" w:styleId="BalloonText">
    <w:name w:val="Balloon Text"/>
    <w:basedOn w:val="Normal"/>
    <w:link w:val="BalloonTextChar"/>
    <w:uiPriority w:val="99"/>
    <w:semiHidden/>
    <w:unhideWhenUsed/>
    <w:rsid w:val="007B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1BB"/>
    <w:rPr>
      <w:rFonts w:ascii="Segoe UI" w:hAnsi="Segoe UI" w:cs="Segoe UI"/>
      <w:sz w:val="18"/>
      <w:szCs w:val="18"/>
      <w:lang w:bidi="ar-SA"/>
    </w:rPr>
  </w:style>
  <w:style w:type="paragraph" w:customStyle="1" w:styleId="Handbookmaintitle">
    <w:name w:val="Handbook main title"/>
    <w:basedOn w:val="Normal"/>
    <w:qFormat/>
    <w:rsid w:val="002A6FBF"/>
    <w:pPr>
      <w:spacing w:after="40" w:line="276" w:lineRule="auto"/>
      <w:ind w:left="2268"/>
      <w:jc w:val="right"/>
    </w:pPr>
    <w:rPr>
      <w:color w:val="BE0000"/>
      <w:sz w:val="48"/>
    </w:rPr>
  </w:style>
  <w:style w:type="paragraph" w:customStyle="1" w:styleId="Handbookmainsub-title">
    <w:name w:val="Handbook main sub-title"/>
    <w:basedOn w:val="Handbookmaintitle"/>
    <w:qFormat/>
    <w:rsid w:val="002A6FBF"/>
    <w:rPr>
      <w:b/>
      <w:color w:val="000000" w:themeColor="text1"/>
      <w:sz w:val="24"/>
    </w:rPr>
  </w:style>
  <w:style w:type="paragraph" w:customStyle="1" w:styleId="Datehandbook">
    <w:name w:val="Date handbook"/>
    <w:basedOn w:val="Handbookmainsub-title"/>
    <w:qFormat/>
    <w:rsid w:val="002A6FBF"/>
    <w:rPr>
      <w:b w:val="0"/>
      <w:sz w:val="20"/>
    </w:rPr>
  </w:style>
  <w:style w:type="paragraph" w:styleId="Footer">
    <w:name w:val="footer"/>
    <w:basedOn w:val="Normal"/>
    <w:link w:val="FooterChar"/>
    <w:uiPriority w:val="99"/>
    <w:unhideWhenUsed/>
    <w:rsid w:val="002A6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FBF"/>
    <w:rPr>
      <w:rFonts w:ascii="Trebuchet MS" w:hAnsi="Trebuchet MS"/>
      <w:sz w:val="20"/>
      <w:szCs w:val="22"/>
      <w:lang w:bidi="ar-SA"/>
    </w:rPr>
  </w:style>
  <w:style w:type="character" w:styleId="PageNumber">
    <w:name w:val="page number"/>
    <w:basedOn w:val="DefaultParagraphFont"/>
    <w:rsid w:val="002A6FBF"/>
  </w:style>
  <w:style w:type="paragraph" w:styleId="FootnoteText">
    <w:name w:val="footnote text"/>
    <w:basedOn w:val="Normal"/>
    <w:link w:val="FootnoteTextChar"/>
    <w:unhideWhenUsed/>
    <w:rsid w:val="00B02D32"/>
    <w:pPr>
      <w:spacing w:after="0" w:line="240" w:lineRule="auto"/>
    </w:pPr>
    <w:rPr>
      <w:szCs w:val="20"/>
    </w:rPr>
  </w:style>
  <w:style w:type="character" w:customStyle="1" w:styleId="FootnoteTextChar">
    <w:name w:val="Footnote Text Char"/>
    <w:basedOn w:val="DefaultParagraphFont"/>
    <w:link w:val="FootnoteText"/>
    <w:rsid w:val="00B02D32"/>
    <w:rPr>
      <w:rFonts w:ascii="Trebuchet MS" w:hAnsi="Trebuchet MS"/>
      <w:sz w:val="20"/>
      <w:szCs w:val="20"/>
      <w:lang w:bidi="ar-SA"/>
    </w:rPr>
  </w:style>
  <w:style w:type="character" w:styleId="FootnoteReference">
    <w:name w:val="footnote reference"/>
    <w:basedOn w:val="DefaultParagraphFont"/>
    <w:unhideWhenUsed/>
    <w:rsid w:val="00B02D32"/>
    <w:rPr>
      <w:vertAlign w:val="superscript"/>
    </w:rPr>
  </w:style>
  <w:style w:type="table" w:styleId="TableGrid">
    <w:name w:val="Table Grid"/>
    <w:basedOn w:val="TableNormal"/>
    <w:uiPriority w:val="39"/>
    <w:rsid w:val="00BA3A43"/>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2B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2B2C"/>
    <w:rPr>
      <w:rFonts w:ascii="Trebuchet MS" w:hAnsi="Trebuchet MS"/>
      <w:sz w:val="20"/>
      <w:szCs w:val="22"/>
      <w:lang w:bidi="ar-SA"/>
    </w:rPr>
  </w:style>
  <w:style w:type="paragraph" w:styleId="NoSpacing">
    <w:name w:val="No Spacing"/>
    <w:uiPriority w:val="1"/>
    <w:qFormat/>
    <w:rsid w:val="00D97C63"/>
    <w:pPr>
      <w:spacing w:after="0" w:line="240" w:lineRule="auto"/>
      <w:jc w:val="both"/>
    </w:pPr>
    <w:rPr>
      <w:rFonts w:ascii="Trebuchet MS" w:hAnsi="Trebuchet MS"/>
      <w:sz w:val="20"/>
      <w:szCs w:val="22"/>
      <w:lang w:bidi="ar-SA"/>
    </w:rPr>
  </w:style>
  <w:style w:type="paragraph" w:styleId="Title">
    <w:name w:val="Title"/>
    <w:basedOn w:val="Normal"/>
    <w:next w:val="Normal"/>
    <w:link w:val="TitleChar"/>
    <w:uiPriority w:val="10"/>
    <w:qFormat/>
    <w:rsid w:val="00D97C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C63"/>
    <w:rPr>
      <w:rFonts w:asciiTheme="majorHAnsi" w:eastAsiaTheme="majorEastAsia" w:hAnsiTheme="majorHAnsi" w:cstheme="majorBidi"/>
      <w:spacing w:val="-10"/>
      <w:kern w:val="28"/>
      <w:sz w:val="56"/>
      <w:szCs w:val="56"/>
      <w:lang w:bidi="ar-SA"/>
    </w:rPr>
  </w:style>
  <w:style w:type="paragraph" w:styleId="Subtitle">
    <w:name w:val="Subtitle"/>
    <w:basedOn w:val="Normal"/>
    <w:next w:val="Normal"/>
    <w:link w:val="SubtitleChar"/>
    <w:uiPriority w:val="11"/>
    <w:qFormat/>
    <w:rsid w:val="00D97C63"/>
    <w:pPr>
      <w:numPr>
        <w:ilvl w:val="1"/>
      </w:numP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D97C63"/>
    <w:rPr>
      <w:color w:val="5A5A5A" w:themeColor="text1" w:themeTint="A5"/>
      <w:spacing w:val="15"/>
      <w:szCs w:val="22"/>
      <w:lang w:bidi="ar-SA"/>
    </w:rPr>
  </w:style>
  <w:style w:type="character" w:styleId="SubtleEmphasis">
    <w:name w:val="Subtle Emphasis"/>
    <w:basedOn w:val="DefaultParagraphFont"/>
    <w:uiPriority w:val="19"/>
    <w:qFormat/>
    <w:rsid w:val="00D97C63"/>
    <w:rPr>
      <w:i/>
      <w:iCs/>
      <w:color w:val="404040" w:themeColor="text1" w:themeTint="BF"/>
    </w:rPr>
  </w:style>
  <w:style w:type="character" w:styleId="Emphasis">
    <w:name w:val="Emphasis"/>
    <w:basedOn w:val="DefaultParagraphFont"/>
    <w:uiPriority w:val="20"/>
    <w:qFormat/>
    <w:rsid w:val="00D97C63"/>
    <w:rPr>
      <w:i/>
      <w:iCs/>
    </w:rPr>
  </w:style>
  <w:style w:type="character" w:styleId="IntenseEmphasis">
    <w:name w:val="Intense Emphasis"/>
    <w:basedOn w:val="DefaultParagraphFont"/>
    <w:uiPriority w:val="21"/>
    <w:qFormat/>
    <w:rsid w:val="00D97C63"/>
    <w:rPr>
      <w:i/>
      <w:iCs/>
      <w:color w:val="5B9BD5" w:themeColor="accent1"/>
    </w:rPr>
  </w:style>
  <w:style w:type="character" w:styleId="Strong">
    <w:name w:val="Strong"/>
    <w:basedOn w:val="DefaultParagraphFont"/>
    <w:uiPriority w:val="22"/>
    <w:qFormat/>
    <w:rsid w:val="00D97C63"/>
    <w:rPr>
      <w:b/>
      <w:bCs/>
    </w:rPr>
  </w:style>
  <w:style w:type="paragraph" w:styleId="Quote">
    <w:name w:val="Quote"/>
    <w:basedOn w:val="Normal"/>
    <w:next w:val="Normal"/>
    <w:link w:val="QuoteChar"/>
    <w:uiPriority w:val="29"/>
    <w:qFormat/>
    <w:rsid w:val="00D97C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7C63"/>
    <w:rPr>
      <w:rFonts w:ascii="Trebuchet MS" w:hAnsi="Trebuchet MS"/>
      <w:i/>
      <w:iCs/>
      <w:color w:val="404040" w:themeColor="text1" w:themeTint="BF"/>
      <w:sz w:val="20"/>
      <w:szCs w:val="22"/>
      <w:lang w:bidi="ar-SA"/>
    </w:rPr>
  </w:style>
  <w:style w:type="paragraph" w:styleId="IntenseQuote">
    <w:name w:val="Intense Quote"/>
    <w:basedOn w:val="Normal"/>
    <w:next w:val="Normal"/>
    <w:link w:val="IntenseQuoteChar"/>
    <w:uiPriority w:val="30"/>
    <w:qFormat/>
    <w:rsid w:val="00D97C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7C63"/>
    <w:rPr>
      <w:rFonts w:ascii="Trebuchet MS" w:hAnsi="Trebuchet MS"/>
      <w:i/>
      <w:iCs/>
      <w:color w:val="5B9BD5" w:themeColor="accent1"/>
      <w:sz w:val="20"/>
      <w:szCs w:val="22"/>
      <w:lang w:bidi="ar-SA"/>
    </w:rPr>
  </w:style>
  <w:style w:type="character" w:styleId="SubtleReference">
    <w:name w:val="Subtle Reference"/>
    <w:basedOn w:val="DefaultParagraphFont"/>
    <w:uiPriority w:val="31"/>
    <w:qFormat/>
    <w:rsid w:val="00D97C63"/>
    <w:rPr>
      <w:smallCaps/>
      <w:color w:val="5A5A5A" w:themeColor="text1" w:themeTint="A5"/>
    </w:rPr>
  </w:style>
  <w:style w:type="character" w:styleId="IntenseReference">
    <w:name w:val="Intense Reference"/>
    <w:basedOn w:val="DefaultParagraphFont"/>
    <w:uiPriority w:val="32"/>
    <w:qFormat/>
    <w:rsid w:val="00D97C63"/>
    <w:rPr>
      <w:b/>
      <w:bCs/>
      <w:smallCaps/>
      <w:color w:val="5B9BD5" w:themeColor="accent1"/>
      <w:spacing w:val="5"/>
    </w:rPr>
  </w:style>
  <w:style w:type="character" w:styleId="BookTitle">
    <w:name w:val="Book Title"/>
    <w:basedOn w:val="DefaultParagraphFont"/>
    <w:uiPriority w:val="33"/>
    <w:qFormat/>
    <w:rsid w:val="00D97C63"/>
    <w:rPr>
      <w:b/>
      <w:bCs/>
      <w:i/>
      <w:iCs/>
      <w:spacing w:val="5"/>
    </w:rPr>
  </w:style>
  <w:style w:type="paragraph" w:customStyle="1" w:styleId="Bulletpoint">
    <w:name w:val="Bullet point"/>
    <w:basedOn w:val="Handbooknormaltext"/>
    <w:qFormat/>
    <w:rsid w:val="00D97C63"/>
    <w:pPr>
      <w:numPr>
        <w:numId w:val="2"/>
      </w:numPr>
      <w:contextualSpacing/>
    </w:pPr>
    <w:rPr>
      <w:sz w:val="20"/>
      <w:szCs w:val="20"/>
    </w:rPr>
  </w:style>
  <w:style w:type="paragraph" w:customStyle="1" w:styleId="Numberedpoint">
    <w:name w:val="Numbered point"/>
    <w:basedOn w:val="ListParagraph"/>
    <w:qFormat/>
    <w:rsid w:val="00D97C63"/>
    <w:pPr>
      <w:numPr>
        <w:numId w:val="3"/>
      </w:numPr>
      <w:spacing w:after="160"/>
      <w:ind w:left="714" w:hanging="357"/>
      <w:jc w:val="left"/>
      <w:outlineLvl w:val="2"/>
    </w:pPr>
    <w:rPr>
      <w:rFonts w:eastAsia="Times New Roman" w:cs="Times New Roman"/>
      <w:b/>
      <w:sz w:val="20"/>
      <w:szCs w:val="21"/>
      <w:lang w:val="en-US" w:eastAsia="nl-BE"/>
    </w:rPr>
  </w:style>
  <w:style w:type="paragraph" w:customStyle="1" w:styleId="Handbookindentedtext">
    <w:name w:val="Handbook indented text"/>
    <w:basedOn w:val="Handbooknormaltext"/>
    <w:qFormat/>
    <w:rsid w:val="00D97C63"/>
    <w:pPr>
      <w:ind w:left="714"/>
    </w:pPr>
    <w:rPr>
      <w:lang w:val="en-US" w:eastAsia="nl-BE"/>
    </w:rPr>
  </w:style>
  <w:style w:type="paragraph" w:customStyle="1" w:styleId="Bulletpointindented">
    <w:name w:val="Bullet point indented"/>
    <w:basedOn w:val="Bulletpoint"/>
    <w:qFormat/>
    <w:rsid w:val="00252DC1"/>
    <w:pPr>
      <w:ind w:left="1429"/>
    </w:pPr>
  </w:style>
  <w:style w:type="table" w:customStyle="1" w:styleId="TableGrid1">
    <w:name w:val="Table Grid1"/>
    <w:basedOn w:val="TableNormal"/>
    <w:next w:val="TableGrid"/>
    <w:uiPriority w:val="39"/>
    <w:rsid w:val="00252DC1"/>
    <w:pPr>
      <w:spacing w:after="0" w:line="240" w:lineRule="auto"/>
    </w:pPr>
    <w:rPr>
      <w:rFonts w:eastAsiaTheme="minorHAnsi"/>
      <w:szCs w:val="22"/>
      <w:lang w:val="nl-BE"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81270"/>
    <w:rPr>
      <w:b/>
      <w:bCs/>
    </w:rPr>
  </w:style>
  <w:style w:type="character" w:customStyle="1" w:styleId="CommentSubjectChar">
    <w:name w:val="Comment Subject Char"/>
    <w:basedOn w:val="CommentTextChar"/>
    <w:link w:val="CommentSubject"/>
    <w:uiPriority w:val="99"/>
    <w:semiHidden/>
    <w:rsid w:val="00081270"/>
    <w:rPr>
      <w:rFonts w:ascii="Trebuchet MS" w:hAnsi="Trebuchet MS"/>
      <w:b/>
      <w:bCs/>
      <w:sz w:val="20"/>
      <w:szCs w:val="20"/>
      <w:lang w:bidi="ar-SA"/>
    </w:rPr>
  </w:style>
  <w:style w:type="paragraph" w:styleId="NormalWeb">
    <w:name w:val="Normal (Web)"/>
    <w:basedOn w:val="Normal"/>
    <w:uiPriority w:val="99"/>
    <w:unhideWhenUsed/>
    <w:rsid w:val="000745A2"/>
    <w:pPr>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DD08B1"/>
    <w:rPr>
      <w:color w:val="954F72" w:themeColor="followedHyperlink"/>
      <w:u w:val="single"/>
    </w:rPr>
  </w:style>
  <w:style w:type="paragraph" w:customStyle="1" w:styleId="BDOHeading1numbered">
    <w:name w:val="BDO Heading 1 numbered"/>
    <w:basedOn w:val="Heading1"/>
    <w:qFormat/>
    <w:rsid w:val="00664EAE"/>
    <w:pPr>
      <w:keepLines w:val="0"/>
      <w:numPr>
        <w:numId w:val="9"/>
      </w:numPr>
      <w:spacing w:before="240" w:after="0" w:line="276" w:lineRule="auto"/>
    </w:pPr>
    <w:rPr>
      <w:rFonts w:eastAsia="Times New Roman" w:cs="Arial"/>
      <w:b/>
      <w:bCs/>
      <w:color w:val="404040"/>
      <w:kern w:val="32"/>
      <w:sz w:val="28"/>
      <w:lang w:val="nl-BE" w:eastAsia="en-US"/>
    </w:rPr>
  </w:style>
  <w:style w:type="paragraph" w:customStyle="1" w:styleId="BDOHeading2numbered">
    <w:name w:val="BDO Heading 2 numbered"/>
    <w:basedOn w:val="Heading2"/>
    <w:qFormat/>
    <w:rsid w:val="00664EAE"/>
    <w:pPr>
      <w:keepLines w:val="0"/>
      <w:numPr>
        <w:numId w:val="9"/>
      </w:numPr>
      <w:spacing w:after="0" w:line="276" w:lineRule="auto"/>
      <w:jc w:val="left"/>
    </w:pPr>
    <w:rPr>
      <w:rFonts w:eastAsia="Times New Roman" w:cs="Arial"/>
      <w:b/>
      <w:bCs/>
      <w:iCs/>
      <w:color w:val="404040"/>
      <w:sz w:val="20"/>
      <w:szCs w:val="28"/>
      <w:lang w:val="nl-BE" w:eastAsia="en-US"/>
    </w:rPr>
  </w:style>
  <w:style w:type="paragraph" w:customStyle="1" w:styleId="BDOHeading3numbered">
    <w:name w:val="BDO Heading 3 numbered"/>
    <w:basedOn w:val="Heading3"/>
    <w:qFormat/>
    <w:rsid w:val="00664EAE"/>
    <w:pPr>
      <w:keepLines w:val="0"/>
      <w:numPr>
        <w:numId w:val="9"/>
      </w:numPr>
      <w:spacing w:before="0" w:line="276" w:lineRule="auto"/>
      <w:jc w:val="left"/>
    </w:pPr>
    <w:rPr>
      <w:rFonts w:ascii="Trebuchet MS" w:eastAsia="Times New Roman" w:hAnsi="Trebuchet MS" w:cs="Arial"/>
      <w:bCs/>
      <w:i/>
      <w:color w:val="404040"/>
      <w:sz w:val="20"/>
      <w:szCs w:val="26"/>
      <w:lang w:val="nl-BE" w:eastAsia="en-US"/>
    </w:rPr>
  </w:style>
  <w:style w:type="paragraph" w:customStyle="1" w:styleId="BDOHeading4numbered">
    <w:name w:val="BDO Heading 4 numbered"/>
    <w:basedOn w:val="BDOHeading3numbered"/>
    <w:qFormat/>
    <w:rsid w:val="00664EAE"/>
    <w:pPr>
      <w:numPr>
        <w:ilvl w:val="3"/>
      </w:numPr>
    </w:pPr>
    <w:rPr>
      <w:b w:val="0"/>
    </w:rPr>
  </w:style>
  <w:style w:type="character" w:customStyle="1" w:styleId="UnresolvedMention">
    <w:name w:val="Unresolved Mention"/>
    <w:basedOn w:val="DefaultParagraphFont"/>
    <w:uiPriority w:val="99"/>
    <w:semiHidden/>
    <w:unhideWhenUsed/>
    <w:rsid w:val="00285471"/>
    <w:rPr>
      <w:color w:val="605E5C"/>
      <w:shd w:val="clear" w:color="auto" w:fill="E1DFDD"/>
    </w:rPr>
  </w:style>
  <w:style w:type="paragraph" w:styleId="Revision">
    <w:name w:val="Revision"/>
    <w:hidden/>
    <w:uiPriority w:val="99"/>
    <w:semiHidden/>
    <w:rsid w:val="00423FB6"/>
    <w:pPr>
      <w:spacing w:after="0" w:line="240" w:lineRule="auto"/>
    </w:pPr>
    <w:rPr>
      <w:rFonts w:ascii="Trebuchet MS" w:hAnsi="Trebuchet MS"/>
      <w:sz w:val="20"/>
      <w:szCs w:val="22"/>
      <w:lang w:bidi="ar-SA"/>
    </w:rPr>
  </w:style>
  <w:style w:type="character" w:customStyle="1" w:styleId="ListParagraphCharChar">
    <w:name w:val="List Paragraph Char Char"/>
    <w:basedOn w:val="DefaultParagraphFont"/>
    <w:link w:val="1"/>
    <w:uiPriority w:val="34"/>
    <w:locked/>
    <w:rsid w:val="002F02E0"/>
  </w:style>
  <w:style w:type="paragraph" w:customStyle="1" w:styleId="1">
    <w:name w:val="列出段落1"/>
    <w:basedOn w:val="Normal"/>
    <w:link w:val="ListParagraphCharChar"/>
    <w:uiPriority w:val="34"/>
    <w:qFormat/>
    <w:rsid w:val="002F02E0"/>
    <w:pPr>
      <w:ind w:left="720"/>
      <w:contextualSpacing/>
      <w:jc w:val="left"/>
    </w:pPr>
    <w:rPr>
      <w:rFonts w:asciiTheme="minorHAnsi" w:hAnsiTheme="minorHAnsi"/>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339">
      <w:bodyDiv w:val="1"/>
      <w:marLeft w:val="0"/>
      <w:marRight w:val="0"/>
      <w:marTop w:val="0"/>
      <w:marBottom w:val="0"/>
      <w:divBdr>
        <w:top w:val="none" w:sz="0" w:space="0" w:color="auto"/>
        <w:left w:val="none" w:sz="0" w:space="0" w:color="auto"/>
        <w:bottom w:val="none" w:sz="0" w:space="0" w:color="auto"/>
        <w:right w:val="none" w:sz="0" w:space="0" w:color="auto"/>
      </w:divBdr>
    </w:div>
    <w:div w:id="34811784">
      <w:bodyDiv w:val="1"/>
      <w:marLeft w:val="0"/>
      <w:marRight w:val="0"/>
      <w:marTop w:val="0"/>
      <w:marBottom w:val="0"/>
      <w:divBdr>
        <w:top w:val="none" w:sz="0" w:space="0" w:color="auto"/>
        <w:left w:val="none" w:sz="0" w:space="0" w:color="auto"/>
        <w:bottom w:val="none" w:sz="0" w:space="0" w:color="auto"/>
        <w:right w:val="none" w:sz="0" w:space="0" w:color="auto"/>
      </w:divBdr>
      <w:divsChild>
        <w:div w:id="1901165773">
          <w:marLeft w:val="0"/>
          <w:marRight w:val="0"/>
          <w:marTop w:val="0"/>
          <w:marBottom w:val="0"/>
          <w:divBdr>
            <w:top w:val="none" w:sz="0" w:space="0" w:color="auto"/>
            <w:left w:val="none" w:sz="0" w:space="0" w:color="auto"/>
            <w:bottom w:val="none" w:sz="0" w:space="0" w:color="auto"/>
            <w:right w:val="none" w:sz="0" w:space="0" w:color="auto"/>
          </w:divBdr>
        </w:div>
      </w:divsChild>
    </w:div>
    <w:div w:id="292370311">
      <w:bodyDiv w:val="1"/>
      <w:marLeft w:val="0"/>
      <w:marRight w:val="0"/>
      <w:marTop w:val="0"/>
      <w:marBottom w:val="0"/>
      <w:divBdr>
        <w:top w:val="none" w:sz="0" w:space="0" w:color="auto"/>
        <w:left w:val="none" w:sz="0" w:space="0" w:color="auto"/>
        <w:bottom w:val="none" w:sz="0" w:space="0" w:color="auto"/>
        <w:right w:val="none" w:sz="0" w:space="0" w:color="auto"/>
      </w:divBdr>
    </w:div>
    <w:div w:id="434597932">
      <w:bodyDiv w:val="1"/>
      <w:marLeft w:val="0"/>
      <w:marRight w:val="0"/>
      <w:marTop w:val="0"/>
      <w:marBottom w:val="0"/>
      <w:divBdr>
        <w:top w:val="none" w:sz="0" w:space="0" w:color="auto"/>
        <w:left w:val="none" w:sz="0" w:space="0" w:color="auto"/>
        <w:bottom w:val="none" w:sz="0" w:space="0" w:color="auto"/>
        <w:right w:val="none" w:sz="0" w:space="0" w:color="auto"/>
      </w:divBdr>
    </w:div>
    <w:div w:id="440996399">
      <w:bodyDiv w:val="1"/>
      <w:marLeft w:val="0"/>
      <w:marRight w:val="0"/>
      <w:marTop w:val="0"/>
      <w:marBottom w:val="0"/>
      <w:divBdr>
        <w:top w:val="none" w:sz="0" w:space="0" w:color="auto"/>
        <w:left w:val="none" w:sz="0" w:space="0" w:color="auto"/>
        <w:bottom w:val="none" w:sz="0" w:space="0" w:color="auto"/>
        <w:right w:val="none" w:sz="0" w:space="0" w:color="auto"/>
      </w:divBdr>
    </w:div>
    <w:div w:id="571698139">
      <w:bodyDiv w:val="1"/>
      <w:marLeft w:val="0"/>
      <w:marRight w:val="0"/>
      <w:marTop w:val="0"/>
      <w:marBottom w:val="0"/>
      <w:divBdr>
        <w:top w:val="none" w:sz="0" w:space="0" w:color="auto"/>
        <w:left w:val="none" w:sz="0" w:space="0" w:color="auto"/>
        <w:bottom w:val="none" w:sz="0" w:space="0" w:color="auto"/>
        <w:right w:val="none" w:sz="0" w:space="0" w:color="auto"/>
      </w:divBdr>
    </w:div>
    <w:div w:id="666634197">
      <w:bodyDiv w:val="1"/>
      <w:marLeft w:val="0"/>
      <w:marRight w:val="0"/>
      <w:marTop w:val="0"/>
      <w:marBottom w:val="0"/>
      <w:divBdr>
        <w:top w:val="none" w:sz="0" w:space="0" w:color="auto"/>
        <w:left w:val="none" w:sz="0" w:space="0" w:color="auto"/>
        <w:bottom w:val="none" w:sz="0" w:space="0" w:color="auto"/>
        <w:right w:val="none" w:sz="0" w:space="0" w:color="auto"/>
      </w:divBdr>
    </w:div>
    <w:div w:id="685327647">
      <w:bodyDiv w:val="1"/>
      <w:marLeft w:val="0"/>
      <w:marRight w:val="0"/>
      <w:marTop w:val="0"/>
      <w:marBottom w:val="0"/>
      <w:divBdr>
        <w:top w:val="none" w:sz="0" w:space="0" w:color="auto"/>
        <w:left w:val="none" w:sz="0" w:space="0" w:color="auto"/>
        <w:bottom w:val="none" w:sz="0" w:space="0" w:color="auto"/>
        <w:right w:val="none" w:sz="0" w:space="0" w:color="auto"/>
      </w:divBdr>
    </w:div>
    <w:div w:id="750934412">
      <w:bodyDiv w:val="1"/>
      <w:marLeft w:val="0"/>
      <w:marRight w:val="0"/>
      <w:marTop w:val="0"/>
      <w:marBottom w:val="0"/>
      <w:divBdr>
        <w:top w:val="none" w:sz="0" w:space="0" w:color="auto"/>
        <w:left w:val="none" w:sz="0" w:space="0" w:color="auto"/>
        <w:bottom w:val="none" w:sz="0" w:space="0" w:color="auto"/>
        <w:right w:val="none" w:sz="0" w:space="0" w:color="auto"/>
      </w:divBdr>
      <w:divsChild>
        <w:div w:id="1929773257">
          <w:marLeft w:val="0"/>
          <w:marRight w:val="0"/>
          <w:marTop w:val="0"/>
          <w:marBottom w:val="0"/>
          <w:divBdr>
            <w:top w:val="none" w:sz="0" w:space="0" w:color="auto"/>
            <w:left w:val="none" w:sz="0" w:space="0" w:color="auto"/>
            <w:bottom w:val="none" w:sz="0" w:space="0" w:color="auto"/>
            <w:right w:val="none" w:sz="0" w:space="0" w:color="auto"/>
          </w:divBdr>
        </w:div>
      </w:divsChild>
    </w:div>
    <w:div w:id="767502152">
      <w:bodyDiv w:val="1"/>
      <w:marLeft w:val="0"/>
      <w:marRight w:val="0"/>
      <w:marTop w:val="0"/>
      <w:marBottom w:val="0"/>
      <w:divBdr>
        <w:top w:val="none" w:sz="0" w:space="0" w:color="auto"/>
        <w:left w:val="none" w:sz="0" w:space="0" w:color="auto"/>
        <w:bottom w:val="none" w:sz="0" w:space="0" w:color="auto"/>
        <w:right w:val="none" w:sz="0" w:space="0" w:color="auto"/>
      </w:divBdr>
      <w:divsChild>
        <w:div w:id="1773931872">
          <w:marLeft w:val="0"/>
          <w:marRight w:val="0"/>
          <w:marTop w:val="0"/>
          <w:marBottom w:val="0"/>
          <w:divBdr>
            <w:top w:val="none" w:sz="0" w:space="0" w:color="auto"/>
            <w:left w:val="none" w:sz="0" w:space="0" w:color="auto"/>
            <w:bottom w:val="none" w:sz="0" w:space="0" w:color="auto"/>
            <w:right w:val="none" w:sz="0" w:space="0" w:color="auto"/>
          </w:divBdr>
        </w:div>
        <w:div w:id="1267346026">
          <w:marLeft w:val="0"/>
          <w:marRight w:val="0"/>
          <w:marTop w:val="0"/>
          <w:marBottom w:val="0"/>
          <w:divBdr>
            <w:top w:val="none" w:sz="0" w:space="0" w:color="auto"/>
            <w:left w:val="none" w:sz="0" w:space="0" w:color="auto"/>
            <w:bottom w:val="none" w:sz="0" w:space="0" w:color="auto"/>
            <w:right w:val="none" w:sz="0" w:space="0" w:color="auto"/>
          </w:divBdr>
        </w:div>
      </w:divsChild>
    </w:div>
    <w:div w:id="932738253">
      <w:bodyDiv w:val="1"/>
      <w:marLeft w:val="0"/>
      <w:marRight w:val="0"/>
      <w:marTop w:val="0"/>
      <w:marBottom w:val="0"/>
      <w:divBdr>
        <w:top w:val="none" w:sz="0" w:space="0" w:color="auto"/>
        <w:left w:val="none" w:sz="0" w:space="0" w:color="auto"/>
        <w:bottom w:val="none" w:sz="0" w:space="0" w:color="auto"/>
        <w:right w:val="none" w:sz="0" w:space="0" w:color="auto"/>
      </w:divBdr>
      <w:divsChild>
        <w:div w:id="800271805">
          <w:marLeft w:val="0"/>
          <w:marRight w:val="0"/>
          <w:marTop w:val="0"/>
          <w:marBottom w:val="0"/>
          <w:divBdr>
            <w:top w:val="none" w:sz="0" w:space="0" w:color="auto"/>
            <w:left w:val="none" w:sz="0" w:space="0" w:color="auto"/>
            <w:bottom w:val="none" w:sz="0" w:space="0" w:color="auto"/>
            <w:right w:val="none" w:sz="0" w:space="0" w:color="auto"/>
          </w:divBdr>
        </w:div>
      </w:divsChild>
    </w:div>
    <w:div w:id="994719415">
      <w:bodyDiv w:val="1"/>
      <w:marLeft w:val="0"/>
      <w:marRight w:val="0"/>
      <w:marTop w:val="0"/>
      <w:marBottom w:val="0"/>
      <w:divBdr>
        <w:top w:val="none" w:sz="0" w:space="0" w:color="auto"/>
        <w:left w:val="none" w:sz="0" w:space="0" w:color="auto"/>
        <w:bottom w:val="none" w:sz="0" w:space="0" w:color="auto"/>
        <w:right w:val="none" w:sz="0" w:space="0" w:color="auto"/>
      </w:divBdr>
      <w:divsChild>
        <w:div w:id="1878349515">
          <w:marLeft w:val="0"/>
          <w:marRight w:val="0"/>
          <w:marTop w:val="0"/>
          <w:marBottom w:val="0"/>
          <w:divBdr>
            <w:top w:val="none" w:sz="0" w:space="0" w:color="auto"/>
            <w:left w:val="none" w:sz="0" w:space="0" w:color="auto"/>
            <w:bottom w:val="none" w:sz="0" w:space="0" w:color="auto"/>
            <w:right w:val="none" w:sz="0" w:space="0" w:color="auto"/>
          </w:divBdr>
          <w:divsChild>
            <w:div w:id="217788996">
              <w:marLeft w:val="0"/>
              <w:marRight w:val="0"/>
              <w:marTop w:val="0"/>
              <w:marBottom w:val="0"/>
              <w:divBdr>
                <w:top w:val="none" w:sz="0" w:space="0" w:color="auto"/>
                <w:left w:val="none" w:sz="0" w:space="0" w:color="auto"/>
                <w:bottom w:val="none" w:sz="0" w:space="0" w:color="auto"/>
                <w:right w:val="none" w:sz="0" w:space="0" w:color="auto"/>
              </w:divBdr>
              <w:divsChild>
                <w:div w:id="1982878149">
                  <w:marLeft w:val="0"/>
                  <w:marRight w:val="0"/>
                  <w:marTop w:val="0"/>
                  <w:marBottom w:val="0"/>
                  <w:divBdr>
                    <w:top w:val="none" w:sz="0" w:space="0" w:color="auto"/>
                    <w:left w:val="none" w:sz="0" w:space="0" w:color="auto"/>
                    <w:bottom w:val="none" w:sz="0" w:space="0" w:color="auto"/>
                    <w:right w:val="none" w:sz="0" w:space="0" w:color="auto"/>
                  </w:divBdr>
                  <w:divsChild>
                    <w:div w:id="561605122">
                      <w:marLeft w:val="0"/>
                      <w:marRight w:val="0"/>
                      <w:marTop w:val="0"/>
                      <w:marBottom w:val="150"/>
                      <w:divBdr>
                        <w:top w:val="none" w:sz="0" w:space="0" w:color="auto"/>
                        <w:left w:val="none" w:sz="0" w:space="0" w:color="auto"/>
                        <w:bottom w:val="none" w:sz="0" w:space="0" w:color="auto"/>
                        <w:right w:val="none" w:sz="0" w:space="0" w:color="auto"/>
                      </w:divBdr>
                      <w:divsChild>
                        <w:div w:id="381057307">
                          <w:marLeft w:val="0"/>
                          <w:marRight w:val="0"/>
                          <w:marTop w:val="0"/>
                          <w:marBottom w:val="0"/>
                          <w:divBdr>
                            <w:top w:val="none" w:sz="0" w:space="0" w:color="auto"/>
                            <w:left w:val="none" w:sz="0" w:space="0" w:color="auto"/>
                            <w:bottom w:val="none" w:sz="0" w:space="0" w:color="auto"/>
                            <w:right w:val="none" w:sz="0" w:space="0" w:color="auto"/>
                          </w:divBdr>
                          <w:divsChild>
                            <w:div w:id="1291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80477">
      <w:bodyDiv w:val="1"/>
      <w:marLeft w:val="0"/>
      <w:marRight w:val="0"/>
      <w:marTop w:val="0"/>
      <w:marBottom w:val="0"/>
      <w:divBdr>
        <w:top w:val="none" w:sz="0" w:space="0" w:color="auto"/>
        <w:left w:val="none" w:sz="0" w:space="0" w:color="auto"/>
        <w:bottom w:val="none" w:sz="0" w:space="0" w:color="auto"/>
        <w:right w:val="none" w:sz="0" w:space="0" w:color="auto"/>
      </w:divBdr>
    </w:div>
    <w:div w:id="1276399554">
      <w:bodyDiv w:val="1"/>
      <w:marLeft w:val="0"/>
      <w:marRight w:val="0"/>
      <w:marTop w:val="0"/>
      <w:marBottom w:val="0"/>
      <w:divBdr>
        <w:top w:val="none" w:sz="0" w:space="0" w:color="auto"/>
        <w:left w:val="none" w:sz="0" w:space="0" w:color="auto"/>
        <w:bottom w:val="none" w:sz="0" w:space="0" w:color="auto"/>
        <w:right w:val="none" w:sz="0" w:space="0" w:color="auto"/>
      </w:divBdr>
    </w:div>
    <w:div w:id="1334261139">
      <w:bodyDiv w:val="1"/>
      <w:marLeft w:val="0"/>
      <w:marRight w:val="0"/>
      <w:marTop w:val="0"/>
      <w:marBottom w:val="0"/>
      <w:divBdr>
        <w:top w:val="none" w:sz="0" w:space="0" w:color="auto"/>
        <w:left w:val="none" w:sz="0" w:space="0" w:color="auto"/>
        <w:bottom w:val="none" w:sz="0" w:space="0" w:color="auto"/>
        <w:right w:val="none" w:sz="0" w:space="0" w:color="auto"/>
      </w:divBdr>
    </w:div>
    <w:div w:id="1720857407">
      <w:bodyDiv w:val="1"/>
      <w:marLeft w:val="0"/>
      <w:marRight w:val="0"/>
      <w:marTop w:val="0"/>
      <w:marBottom w:val="0"/>
      <w:divBdr>
        <w:top w:val="none" w:sz="0" w:space="0" w:color="auto"/>
        <w:left w:val="none" w:sz="0" w:space="0" w:color="auto"/>
        <w:bottom w:val="none" w:sz="0" w:space="0" w:color="auto"/>
        <w:right w:val="none" w:sz="0" w:space="0" w:color="auto"/>
      </w:divBdr>
    </w:div>
    <w:div w:id="1724332743">
      <w:bodyDiv w:val="1"/>
      <w:marLeft w:val="0"/>
      <w:marRight w:val="0"/>
      <w:marTop w:val="0"/>
      <w:marBottom w:val="0"/>
      <w:divBdr>
        <w:top w:val="none" w:sz="0" w:space="0" w:color="auto"/>
        <w:left w:val="none" w:sz="0" w:space="0" w:color="auto"/>
        <w:bottom w:val="none" w:sz="0" w:space="0" w:color="auto"/>
        <w:right w:val="none" w:sz="0" w:space="0" w:color="auto"/>
      </w:divBdr>
    </w:div>
    <w:div w:id="1757898693">
      <w:bodyDiv w:val="1"/>
      <w:marLeft w:val="0"/>
      <w:marRight w:val="0"/>
      <w:marTop w:val="0"/>
      <w:marBottom w:val="0"/>
      <w:divBdr>
        <w:top w:val="none" w:sz="0" w:space="0" w:color="auto"/>
        <w:left w:val="none" w:sz="0" w:space="0" w:color="auto"/>
        <w:bottom w:val="none" w:sz="0" w:space="0" w:color="auto"/>
        <w:right w:val="none" w:sz="0" w:space="0" w:color="auto"/>
      </w:divBdr>
    </w:div>
    <w:div w:id="1764912671">
      <w:bodyDiv w:val="1"/>
      <w:marLeft w:val="0"/>
      <w:marRight w:val="0"/>
      <w:marTop w:val="0"/>
      <w:marBottom w:val="0"/>
      <w:divBdr>
        <w:top w:val="none" w:sz="0" w:space="0" w:color="auto"/>
        <w:left w:val="none" w:sz="0" w:space="0" w:color="auto"/>
        <w:bottom w:val="none" w:sz="0" w:space="0" w:color="auto"/>
        <w:right w:val="none" w:sz="0" w:space="0" w:color="auto"/>
      </w:divBdr>
    </w:div>
    <w:div w:id="1791893487">
      <w:bodyDiv w:val="1"/>
      <w:marLeft w:val="0"/>
      <w:marRight w:val="0"/>
      <w:marTop w:val="0"/>
      <w:marBottom w:val="0"/>
      <w:divBdr>
        <w:top w:val="none" w:sz="0" w:space="0" w:color="auto"/>
        <w:left w:val="none" w:sz="0" w:space="0" w:color="auto"/>
        <w:bottom w:val="none" w:sz="0" w:space="0" w:color="auto"/>
        <w:right w:val="none" w:sz="0" w:space="0" w:color="auto"/>
      </w:divBdr>
      <w:divsChild>
        <w:div w:id="785388728">
          <w:marLeft w:val="0"/>
          <w:marRight w:val="0"/>
          <w:marTop w:val="0"/>
          <w:marBottom w:val="0"/>
          <w:divBdr>
            <w:top w:val="none" w:sz="0" w:space="0" w:color="auto"/>
            <w:left w:val="none" w:sz="0" w:space="0" w:color="auto"/>
            <w:bottom w:val="none" w:sz="0" w:space="0" w:color="auto"/>
            <w:right w:val="none" w:sz="0" w:space="0" w:color="auto"/>
          </w:divBdr>
        </w:div>
      </w:divsChild>
    </w:div>
    <w:div w:id="1817838430">
      <w:bodyDiv w:val="1"/>
      <w:marLeft w:val="0"/>
      <w:marRight w:val="0"/>
      <w:marTop w:val="0"/>
      <w:marBottom w:val="0"/>
      <w:divBdr>
        <w:top w:val="none" w:sz="0" w:space="0" w:color="auto"/>
        <w:left w:val="none" w:sz="0" w:space="0" w:color="auto"/>
        <w:bottom w:val="none" w:sz="0" w:space="0" w:color="auto"/>
        <w:right w:val="none" w:sz="0" w:space="0" w:color="auto"/>
      </w:divBdr>
      <w:divsChild>
        <w:div w:id="1843357145">
          <w:marLeft w:val="0"/>
          <w:marRight w:val="0"/>
          <w:marTop w:val="0"/>
          <w:marBottom w:val="0"/>
          <w:divBdr>
            <w:top w:val="none" w:sz="0" w:space="0" w:color="auto"/>
            <w:left w:val="none" w:sz="0" w:space="0" w:color="auto"/>
            <w:bottom w:val="none" w:sz="0" w:space="0" w:color="auto"/>
            <w:right w:val="none" w:sz="0" w:space="0" w:color="auto"/>
          </w:divBdr>
          <w:divsChild>
            <w:div w:id="2018193568">
              <w:marLeft w:val="0"/>
              <w:marRight w:val="0"/>
              <w:marTop w:val="0"/>
              <w:marBottom w:val="0"/>
              <w:divBdr>
                <w:top w:val="none" w:sz="0" w:space="0" w:color="auto"/>
                <w:left w:val="none" w:sz="0" w:space="0" w:color="auto"/>
                <w:bottom w:val="none" w:sz="0" w:space="0" w:color="auto"/>
                <w:right w:val="none" w:sz="0" w:space="0" w:color="auto"/>
              </w:divBdr>
              <w:divsChild>
                <w:div w:id="1475028881">
                  <w:marLeft w:val="0"/>
                  <w:marRight w:val="0"/>
                  <w:marTop w:val="0"/>
                  <w:marBottom w:val="0"/>
                  <w:divBdr>
                    <w:top w:val="none" w:sz="0" w:space="0" w:color="auto"/>
                    <w:left w:val="none" w:sz="0" w:space="0" w:color="auto"/>
                    <w:bottom w:val="none" w:sz="0" w:space="0" w:color="auto"/>
                    <w:right w:val="none" w:sz="0" w:space="0" w:color="auto"/>
                  </w:divBdr>
                  <w:divsChild>
                    <w:div w:id="455805331">
                      <w:marLeft w:val="0"/>
                      <w:marRight w:val="0"/>
                      <w:marTop w:val="0"/>
                      <w:marBottom w:val="150"/>
                      <w:divBdr>
                        <w:top w:val="none" w:sz="0" w:space="0" w:color="auto"/>
                        <w:left w:val="none" w:sz="0" w:space="0" w:color="auto"/>
                        <w:bottom w:val="none" w:sz="0" w:space="0" w:color="auto"/>
                        <w:right w:val="none" w:sz="0" w:space="0" w:color="auto"/>
                      </w:divBdr>
                      <w:divsChild>
                        <w:div w:id="1310328329">
                          <w:marLeft w:val="0"/>
                          <w:marRight w:val="0"/>
                          <w:marTop w:val="0"/>
                          <w:marBottom w:val="0"/>
                          <w:divBdr>
                            <w:top w:val="none" w:sz="0" w:space="0" w:color="auto"/>
                            <w:left w:val="none" w:sz="0" w:space="0" w:color="auto"/>
                            <w:bottom w:val="none" w:sz="0" w:space="0" w:color="auto"/>
                            <w:right w:val="none" w:sz="0" w:space="0" w:color="auto"/>
                          </w:divBdr>
                          <w:divsChild>
                            <w:div w:id="20879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29074">
      <w:bodyDiv w:val="1"/>
      <w:marLeft w:val="0"/>
      <w:marRight w:val="0"/>
      <w:marTop w:val="0"/>
      <w:marBottom w:val="0"/>
      <w:divBdr>
        <w:top w:val="none" w:sz="0" w:space="0" w:color="auto"/>
        <w:left w:val="none" w:sz="0" w:space="0" w:color="auto"/>
        <w:bottom w:val="none" w:sz="0" w:space="0" w:color="auto"/>
        <w:right w:val="none" w:sz="0" w:space="0" w:color="auto"/>
      </w:divBdr>
      <w:divsChild>
        <w:div w:id="1635871121">
          <w:marLeft w:val="0"/>
          <w:marRight w:val="0"/>
          <w:marTop w:val="0"/>
          <w:marBottom w:val="0"/>
          <w:divBdr>
            <w:top w:val="none" w:sz="0" w:space="0" w:color="auto"/>
            <w:left w:val="none" w:sz="0" w:space="0" w:color="auto"/>
            <w:bottom w:val="none" w:sz="0" w:space="0" w:color="auto"/>
            <w:right w:val="none" w:sz="0" w:space="0" w:color="auto"/>
          </w:divBdr>
          <w:divsChild>
            <w:div w:id="1103650174">
              <w:marLeft w:val="0"/>
              <w:marRight w:val="0"/>
              <w:marTop w:val="0"/>
              <w:marBottom w:val="0"/>
              <w:divBdr>
                <w:top w:val="none" w:sz="0" w:space="0" w:color="auto"/>
                <w:left w:val="none" w:sz="0" w:space="0" w:color="auto"/>
                <w:bottom w:val="none" w:sz="0" w:space="0" w:color="auto"/>
                <w:right w:val="none" w:sz="0" w:space="0" w:color="auto"/>
              </w:divBdr>
              <w:divsChild>
                <w:div w:id="74475566">
                  <w:marLeft w:val="0"/>
                  <w:marRight w:val="0"/>
                  <w:marTop w:val="0"/>
                  <w:marBottom w:val="0"/>
                  <w:divBdr>
                    <w:top w:val="none" w:sz="0" w:space="0" w:color="auto"/>
                    <w:left w:val="none" w:sz="0" w:space="0" w:color="auto"/>
                    <w:bottom w:val="none" w:sz="0" w:space="0" w:color="auto"/>
                    <w:right w:val="none" w:sz="0" w:space="0" w:color="auto"/>
                  </w:divBdr>
                  <w:divsChild>
                    <w:div w:id="536047010">
                      <w:marLeft w:val="0"/>
                      <w:marRight w:val="0"/>
                      <w:marTop w:val="0"/>
                      <w:marBottom w:val="0"/>
                      <w:divBdr>
                        <w:top w:val="none" w:sz="0" w:space="0" w:color="auto"/>
                        <w:left w:val="none" w:sz="0" w:space="0" w:color="auto"/>
                        <w:bottom w:val="none" w:sz="0" w:space="0" w:color="auto"/>
                        <w:right w:val="none" w:sz="0" w:space="0" w:color="auto"/>
                      </w:divBdr>
                      <w:divsChild>
                        <w:div w:id="1340696898">
                          <w:marLeft w:val="0"/>
                          <w:marRight w:val="0"/>
                          <w:marTop w:val="0"/>
                          <w:marBottom w:val="0"/>
                          <w:divBdr>
                            <w:top w:val="none" w:sz="0" w:space="0" w:color="auto"/>
                            <w:left w:val="none" w:sz="0" w:space="0" w:color="auto"/>
                            <w:bottom w:val="none" w:sz="0" w:space="0" w:color="auto"/>
                            <w:right w:val="none" w:sz="0" w:space="0" w:color="auto"/>
                          </w:divBdr>
                          <w:divsChild>
                            <w:div w:id="189422110">
                              <w:marLeft w:val="0"/>
                              <w:marRight w:val="0"/>
                              <w:marTop w:val="0"/>
                              <w:marBottom w:val="0"/>
                              <w:divBdr>
                                <w:top w:val="none" w:sz="0" w:space="0" w:color="auto"/>
                                <w:left w:val="none" w:sz="0" w:space="0" w:color="auto"/>
                                <w:bottom w:val="none" w:sz="0" w:space="0" w:color="auto"/>
                                <w:right w:val="none" w:sz="0" w:space="0" w:color="auto"/>
                              </w:divBdr>
                              <w:divsChild>
                                <w:div w:id="1518033283">
                                  <w:marLeft w:val="0"/>
                                  <w:marRight w:val="0"/>
                                  <w:marTop w:val="0"/>
                                  <w:marBottom w:val="0"/>
                                  <w:divBdr>
                                    <w:top w:val="none" w:sz="0" w:space="0" w:color="auto"/>
                                    <w:left w:val="none" w:sz="0" w:space="0" w:color="auto"/>
                                    <w:bottom w:val="none" w:sz="0" w:space="0" w:color="auto"/>
                                    <w:right w:val="none" w:sz="0" w:space="0" w:color="auto"/>
                                  </w:divBdr>
                                  <w:divsChild>
                                    <w:div w:id="4988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google.com/chrome/answer/95647?hl=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ozilla.org/en-US/kb/cookies-information-websites-store-on-your-computer?redirectlocale=en-US&amp;redirectslug=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s.microsoft.com/en-us/windows-vista/block-or-allow-cookies" TargetMode="External"/><Relationship Id="rId5" Type="http://schemas.openxmlformats.org/officeDocument/2006/relationships/webSettings" Target="webSettings.xml"/><Relationship Id="rId15" Type="http://schemas.openxmlformats.org/officeDocument/2006/relationships/hyperlink" Target="mailto:data.protect@be.icbc.com.cn" TargetMode="Externa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upport.apple.com/kb/HT1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365B094-D346-4D36-A7CD-CCDC8610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2023-02-09T13:21:00Z</dcterms:created>
  <dcterms:modified xsi:type="dcterms:W3CDTF">2023-02-09T17:52:00Z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132040</vt:lpwstr>
  </property>
  <property fmtid="{D5CDD505-2E9C-101B-9397-08002B2CF9AE}" pid="3" name="Offisync_ProviderInitializationData">
    <vt:lpwstr>https://pulse2.beprod01.eoc.net</vt:lpwstr>
  </property>
  <property fmtid="{D5CDD505-2E9C-101B-9397-08002B2CF9AE}" pid="4" name="Jive_LatestUserAccountName">
    <vt:lpwstr>153571</vt:lpwstr>
  </property>
  <property fmtid="{D5CDD505-2E9C-101B-9397-08002B2CF9AE}" pid="5" name="Jive_VersionGuid">
    <vt:lpwstr>f76f2f69-f6b8-428f-954a-8297e802833e</vt:lpwstr>
  </property>
  <property fmtid="{D5CDD505-2E9C-101B-9397-08002B2CF9AE}" pid="6" name="Offisync_ServerID">
    <vt:lpwstr>4af998f5-4d5d-4eab-ad27-b245125d8630</vt:lpwstr>
  </property>
  <property fmtid="{D5CDD505-2E9C-101B-9397-08002B2CF9AE}" pid="7" name="Offisync_UpdateToken">
    <vt:lpwstr>1</vt:lpwstr>
  </property>
  <property fmtid="{D5CDD505-2E9C-101B-9397-08002B2CF9AE}" pid="8" name="Jive_ModifiedButNotPublished">
    <vt:lpwstr>True</vt:lpwstr>
  </property>
</Properties>
</file>