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BB" w:rsidRDefault="001B20BB" w:rsidP="001B20BB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5.3、产品投资前十项资产明细</w:t>
      </w:r>
    </w:p>
    <w:tbl>
      <w:tblPr>
        <w:tblW w:w="8840" w:type="dxa"/>
        <w:tblLook w:val="04A0" w:firstRow="1" w:lastRow="0" w:firstColumn="1" w:lastColumn="0" w:noHBand="0" w:noVBand="1"/>
      </w:tblPr>
      <w:tblGrid>
        <w:gridCol w:w="640"/>
        <w:gridCol w:w="4840"/>
        <w:gridCol w:w="1660"/>
        <w:gridCol w:w="1700"/>
      </w:tblGrid>
      <w:tr w:rsidR="00057EFE" w:rsidRPr="00057EFE" w:rsidTr="00057EFE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资产名称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规模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规模占比（%）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2022年厦门国贸控股5亿元项目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20002050.69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36.17%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2021年杭州之江8亿元北金所-3年期38360万元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2203754.47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3.99%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定期存款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1713582.71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3.10%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19中交建MTN004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573519.05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1.04%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19铁建Y5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491662.42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0.89%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22川发展ABN001优先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487695.80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0.88%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22平安银行CD030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471390.90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0.85%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19平安银行二级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414384.64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0.75%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20汇鑫ABN001优先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408819.72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0.74%</w:t>
            </w:r>
          </w:p>
        </w:tc>
      </w:tr>
      <w:tr w:rsidR="00057EFE" w:rsidRPr="00057EFE" w:rsidTr="00057EFE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21光穗华电ABN001优先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408380.70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EFE" w:rsidRPr="00057EFE" w:rsidRDefault="00057EFE" w:rsidP="00057EFE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057EFE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0.74%</w:t>
            </w:r>
          </w:p>
        </w:tc>
      </w:tr>
    </w:tbl>
    <w:p w:rsidR="001B20BB" w:rsidRDefault="001B20BB" w:rsidP="001B20BB">
      <w:r>
        <w:rPr>
          <w:rFonts w:hint="eastAsia"/>
        </w:rPr>
        <w:t>注：本表列示穿透后投资规模占比较高的前十项资产，不含现金及活期存款、</w:t>
      </w:r>
      <w: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1B20BB" w:rsidRPr="00804C2B" w:rsidRDefault="00804C2B" w:rsidP="00804C2B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 w:rsidRPr="00804C2B">
        <w:rPr>
          <w:rFonts w:ascii="宋体" w:eastAsia="宋体" w:hAnsi="宋体" w:cs="宋体"/>
          <w:b/>
          <w:bCs/>
          <w:sz w:val="24"/>
        </w:rPr>
        <w:t>7.1、</w:t>
      </w:r>
      <w:r w:rsidR="001B20BB" w:rsidRPr="00804C2B">
        <w:rPr>
          <w:rFonts w:ascii="宋体" w:eastAsia="宋体" w:hAnsi="宋体" w:cs="宋体" w:hint="eastAsia"/>
          <w:b/>
          <w:bCs/>
          <w:sz w:val="24"/>
        </w:rPr>
        <w:t>关联交易</w:t>
      </w:r>
    </w:p>
    <w:p w:rsidR="00C51A68" w:rsidRPr="00057EFE" w:rsidRDefault="00057EFE" w:rsidP="00804C2B">
      <w:bookmarkStart w:id="0" w:name="_GoBack"/>
      <w:bookmarkEnd w:id="0"/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19</w:t>
      </w:r>
      <w:r w:rsidRPr="00057EFE">
        <w:rPr>
          <w:rFonts w:hint="eastAsia"/>
        </w:rPr>
        <w:t>光穗节能</w:t>
      </w:r>
      <w:r w:rsidRPr="00057EFE">
        <w:rPr>
          <w:rFonts w:hint="eastAsia"/>
        </w:rPr>
        <w:t>ABN001</w:t>
      </w:r>
      <w:r w:rsidRPr="00057EFE">
        <w:rPr>
          <w:rFonts w:hint="eastAsia"/>
        </w:rPr>
        <w:t>优先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081900685.IB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119586.8,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100.98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19</w:t>
      </w:r>
      <w:r w:rsidRPr="00057EFE">
        <w:rPr>
          <w:rFonts w:hint="eastAsia"/>
        </w:rPr>
        <w:t>平安银行二级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1928010.IB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398426.3,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104.01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19</w:t>
      </w:r>
      <w:r w:rsidRPr="00057EFE">
        <w:rPr>
          <w:rFonts w:hint="eastAsia"/>
        </w:rPr>
        <w:t>中交建</w:t>
      </w:r>
      <w:r w:rsidRPr="00057EFE">
        <w:rPr>
          <w:rFonts w:hint="eastAsia"/>
        </w:rPr>
        <w:t>MTN004(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101901706.IB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557796.8,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102.82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20</w:t>
      </w:r>
      <w:r w:rsidRPr="00057EFE">
        <w:rPr>
          <w:rFonts w:hint="eastAsia"/>
        </w:rPr>
        <w:t>川交投</w:t>
      </w:r>
      <w:r w:rsidRPr="00057EFE">
        <w:rPr>
          <w:rFonts w:hint="eastAsia"/>
        </w:rPr>
        <w:t>MTN002(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102002298.IB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23905.58,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105.23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20</w:t>
      </w:r>
      <w:r w:rsidRPr="00057EFE">
        <w:rPr>
          <w:rFonts w:hint="eastAsia"/>
        </w:rPr>
        <w:t>光穗节能</w:t>
      </w:r>
      <w:r w:rsidRPr="00057EFE">
        <w:rPr>
          <w:rFonts w:hint="eastAsia"/>
        </w:rPr>
        <w:t>ABN001</w:t>
      </w:r>
      <w:r w:rsidRPr="00057EFE">
        <w:rPr>
          <w:rFonts w:hint="eastAsia"/>
        </w:rPr>
        <w:t>优先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082000525.IB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50333.91,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100.48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20</w:t>
      </w:r>
      <w:r w:rsidRPr="00057EFE">
        <w:rPr>
          <w:rFonts w:hint="eastAsia"/>
        </w:rPr>
        <w:t>光穗节能</w:t>
      </w:r>
      <w:r w:rsidRPr="00057EFE">
        <w:rPr>
          <w:rFonts w:hint="eastAsia"/>
        </w:rPr>
        <w:t>ABN002</w:t>
      </w:r>
      <w:r w:rsidRPr="00057EFE">
        <w:rPr>
          <w:rFonts w:hint="eastAsia"/>
        </w:rPr>
        <w:t>优先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082000934.IB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160225.2,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101.6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20</w:t>
      </w:r>
      <w:r w:rsidRPr="00057EFE">
        <w:rPr>
          <w:rFonts w:hint="eastAsia"/>
        </w:rPr>
        <w:t>光穗节能</w:t>
      </w:r>
      <w:r w:rsidRPr="00057EFE">
        <w:rPr>
          <w:rFonts w:hint="eastAsia"/>
        </w:rPr>
        <w:t>ABN003</w:t>
      </w:r>
      <w:r w:rsidRPr="00057EFE">
        <w:rPr>
          <w:rFonts w:hint="eastAsia"/>
        </w:rPr>
        <w:t>优先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082001055.IB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199434.2,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101.9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20</w:t>
      </w:r>
      <w:r w:rsidRPr="00057EFE">
        <w:rPr>
          <w:rFonts w:hint="eastAsia"/>
        </w:rPr>
        <w:t>光穗南电</w:t>
      </w:r>
      <w:r w:rsidRPr="00057EFE">
        <w:rPr>
          <w:rFonts w:hint="eastAsia"/>
        </w:rPr>
        <w:t>ABN001</w:t>
      </w:r>
      <w:r w:rsidRPr="00057EFE">
        <w:rPr>
          <w:rFonts w:hint="eastAsia"/>
        </w:rPr>
        <w:t>优先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082001001.IB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319731.3,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101.66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20</w:t>
      </w:r>
      <w:r w:rsidRPr="00057EFE">
        <w:rPr>
          <w:rFonts w:hint="eastAsia"/>
        </w:rPr>
        <w:t>平安租赁</w:t>
      </w:r>
      <w:r w:rsidRPr="00057EFE">
        <w:rPr>
          <w:rFonts w:hint="eastAsia"/>
        </w:rPr>
        <w:t>PPN002(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032000152.IB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79685.26,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101.69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20</w:t>
      </w:r>
      <w:r w:rsidRPr="00057EFE">
        <w:rPr>
          <w:rFonts w:hint="eastAsia"/>
        </w:rPr>
        <w:t>中国银行二级</w:t>
      </w:r>
      <w:r w:rsidRPr="00057EFE">
        <w:rPr>
          <w:rFonts w:hint="eastAsia"/>
        </w:rPr>
        <w:t>01(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2028038.IB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7968.526,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106.56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20</w:t>
      </w:r>
      <w:r w:rsidRPr="00057EFE">
        <w:rPr>
          <w:rFonts w:hint="eastAsia"/>
        </w:rPr>
        <w:t>中建七局</w:t>
      </w:r>
      <w:r w:rsidRPr="00057EFE">
        <w:rPr>
          <w:rFonts w:hint="eastAsia"/>
        </w:rPr>
        <w:t>(</w:t>
      </w:r>
      <w:r w:rsidRPr="00057EFE">
        <w:rPr>
          <w:rFonts w:hint="eastAsia"/>
        </w:rPr>
        <w:t>疫情防控债</w:t>
      </w:r>
      <w:r w:rsidRPr="00057EFE">
        <w:rPr>
          <w:rFonts w:hint="eastAsia"/>
        </w:rPr>
        <w:t>)MTN001(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102000508.IB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135464.9,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101.74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20</w:t>
      </w:r>
      <w:r w:rsidRPr="00057EFE">
        <w:rPr>
          <w:rFonts w:hint="eastAsia"/>
        </w:rPr>
        <w:t>中建三局</w:t>
      </w:r>
      <w:r w:rsidRPr="00057EFE">
        <w:rPr>
          <w:rFonts w:hint="eastAsia"/>
        </w:rPr>
        <w:t>MTN001(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102002190.IB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223118.7,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105.29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大唐集</w:t>
      </w:r>
      <w:r w:rsidRPr="00057EFE">
        <w:rPr>
          <w:rFonts w:hint="eastAsia"/>
        </w:rPr>
        <w:t>MTN006(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102102138.IB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159370.5,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103.6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峨乐旅集</w:t>
      </w:r>
      <w:r w:rsidRPr="00057EFE">
        <w:rPr>
          <w:rFonts w:hint="eastAsia"/>
        </w:rPr>
        <w:t>MTN001(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102101742.IB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151402,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105.07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港兴港</w:t>
      </w:r>
      <w:r w:rsidRPr="00057EFE">
        <w:rPr>
          <w:rFonts w:hint="eastAsia"/>
        </w:rPr>
        <w:lastRenderedPageBreak/>
        <w:t>投</w:t>
      </w:r>
      <w:r w:rsidRPr="00057EFE">
        <w:rPr>
          <w:rFonts w:hint="eastAsia"/>
        </w:rPr>
        <w:t>MTN001(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102100746.IB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159370.5,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102.7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光穗华电</w:t>
      </w:r>
      <w:r w:rsidRPr="00057EFE">
        <w:rPr>
          <w:rFonts w:hint="eastAsia"/>
        </w:rPr>
        <w:t>ABN001</w:t>
      </w:r>
      <w:r w:rsidRPr="00057EFE">
        <w:rPr>
          <w:rFonts w:hint="eastAsia"/>
        </w:rPr>
        <w:t>优先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082100277.IB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401806.7,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101.64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光穗华电</w:t>
      </w:r>
      <w:r w:rsidRPr="00057EFE">
        <w:rPr>
          <w:rFonts w:hint="eastAsia"/>
        </w:rPr>
        <w:t>ABN002</w:t>
      </w:r>
      <w:r w:rsidRPr="00057EFE">
        <w:rPr>
          <w:rFonts w:hint="eastAsia"/>
        </w:rPr>
        <w:t>优先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082100802.IB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201609.4,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100.77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华侨城</w:t>
      </w:r>
      <w:r w:rsidRPr="00057EFE">
        <w:rPr>
          <w:rFonts w:hint="eastAsia"/>
        </w:rPr>
        <w:t>MTN005(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102102167.IB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175307.6,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103.96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金地</w:t>
      </w:r>
      <w:r w:rsidRPr="00057EFE">
        <w:rPr>
          <w:rFonts w:hint="eastAsia"/>
        </w:rPr>
        <w:t>MTN005(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102101091.IB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119527.9,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98.14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静安置业</w:t>
      </w:r>
      <w:r w:rsidRPr="00057EFE">
        <w:rPr>
          <w:rFonts w:hint="eastAsia"/>
        </w:rPr>
        <w:t>MTN002(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102102201.IB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47811.16,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103.3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聚盈京能</w:t>
      </w:r>
      <w:r w:rsidRPr="00057EFE">
        <w:rPr>
          <w:rFonts w:hint="eastAsia"/>
        </w:rPr>
        <w:t>ABN001</w:t>
      </w:r>
      <w:r w:rsidRPr="00057EFE">
        <w:rPr>
          <w:rFonts w:hint="eastAsia"/>
        </w:rPr>
        <w:t>优先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082101014.IB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160508.5,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101.12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人才安居</w:t>
      </w:r>
      <w:r w:rsidRPr="00057EFE">
        <w:rPr>
          <w:rFonts w:hint="eastAsia"/>
        </w:rPr>
        <w:t>MTN002(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102102212.IB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39842.63,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102.78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山东高速</w:t>
      </w:r>
      <w:r w:rsidRPr="00057EFE">
        <w:rPr>
          <w:rFonts w:hint="eastAsia"/>
        </w:rPr>
        <w:t>ABN001</w:t>
      </w:r>
      <w:r w:rsidRPr="00057EFE">
        <w:rPr>
          <w:rFonts w:hint="eastAsia"/>
        </w:rPr>
        <w:t>优先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082100574.IB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398824.2,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101.8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水电五局</w:t>
      </w:r>
      <w:r w:rsidRPr="00057EFE">
        <w:rPr>
          <w:rFonts w:hint="eastAsia"/>
        </w:rPr>
        <w:t>MTN001(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102100857.IB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183276.1,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102.12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铁四院</w:t>
      </w:r>
      <w:r w:rsidRPr="00057EFE">
        <w:rPr>
          <w:rFonts w:hint="eastAsia"/>
        </w:rPr>
        <w:t>MTN001(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102100236.IB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95622.31,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103.8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希望六和</w:t>
      </w:r>
      <w:r w:rsidRPr="00057EFE">
        <w:rPr>
          <w:rFonts w:hint="eastAsia"/>
        </w:rPr>
        <w:t>MTN001</w:t>
      </w:r>
      <w:r w:rsidRPr="00057EFE">
        <w:rPr>
          <w:rFonts w:hint="eastAsia"/>
        </w:rPr>
        <w:t>（乡村振兴）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102100490.IB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199213.2,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97.4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中电国际</w:t>
      </w:r>
      <w:r w:rsidRPr="00057EFE">
        <w:rPr>
          <w:rFonts w:hint="eastAsia"/>
        </w:rPr>
        <w:t>GN001</w:t>
      </w:r>
      <w:r w:rsidRPr="00057EFE">
        <w:rPr>
          <w:rFonts w:hint="eastAsia"/>
        </w:rPr>
        <w:t>（碳中和债）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132100129.IB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47811.16,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103.49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中交二航</w:t>
      </w:r>
      <w:r w:rsidRPr="00057EFE">
        <w:rPr>
          <w:rFonts w:hint="eastAsia"/>
        </w:rPr>
        <w:t>MTN001(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102100960.IB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231087.3,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102.71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21</w:t>
      </w:r>
      <w:r w:rsidRPr="00057EFE">
        <w:rPr>
          <w:rFonts w:hint="eastAsia"/>
        </w:rPr>
        <w:t>中交二航</w:t>
      </w:r>
      <w:r w:rsidRPr="00057EFE">
        <w:rPr>
          <w:rFonts w:hint="eastAsia"/>
        </w:rPr>
        <w:t>MTN002(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102101200.IB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87653.79,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102.04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报告期末持有中国工商银行承销的</w:t>
      </w:r>
      <w:r w:rsidRPr="00057EFE">
        <w:rPr>
          <w:rFonts w:hint="eastAsia"/>
        </w:rPr>
        <w:t>22</w:t>
      </w:r>
      <w:r w:rsidRPr="00057EFE">
        <w:rPr>
          <w:rFonts w:hint="eastAsia"/>
        </w:rPr>
        <w:t>德邦股份</w:t>
      </w:r>
      <w:r w:rsidRPr="00057EFE">
        <w:rPr>
          <w:rFonts w:hint="eastAsia"/>
        </w:rPr>
        <w:t>MTN001(</w:t>
      </w:r>
      <w:r w:rsidRPr="00057EFE">
        <w:rPr>
          <w:rFonts w:hint="eastAsia"/>
        </w:rPr>
        <w:t>乡村振兴</w:t>
      </w:r>
      <w:r w:rsidRPr="00057EFE">
        <w:rPr>
          <w:rFonts w:hint="eastAsia"/>
        </w:rPr>
        <w:t>)(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102280159.IB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23905.58,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101.53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报告期末持有工银瑞信基金管理有限公司承销的城发</w:t>
      </w:r>
      <w:r w:rsidRPr="00057EFE">
        <w:rPr>
          <w:rFonts w:hint="eastAsia"/>
        </w:rPr>
        <w:t>01</w:t>
      </w:r>
      <w:r w:rsidRPr="00057EFE">
        <w:rPr>
          <w:rFonts w:hint="eastAsia"/>
        </w:rPr>
        <w:t>优</w:t>
      </w:r>
      <w:r w:rsidRPr="00057EFE">
        <w:rPr>
          <w:rFonts w:hint="eastAsia"/>
        </w:rPr>
        <w:t>(</w:t>
      </w:r>
      <w:r w:rsidRPr="00057EFE">
        <w:rPr>
          <w:rFonts w:hint="eastAsia"/>
        </w:rPr>
        <w:t>证券代码：</w:t>
      </w:r>
      <w:r w:rsidRPr="00057EFE">
        <w:rPr>
          <w:rFonts w:hint="eastAsia"/>
        </w:rPr>
        <w:t>183273.SH</w:t>
      </w:r>
      <w:r w:rsidRPr="00057EFE">
        <w:rPr>
          <w:rFonts w:hint="eastAsia"/>
        </w:rPr>
        <w:t>）</w:t>
      </w:r>
      <w:r w:rsidRPr="00057EFE">
        <w:rPr>
          <w:rFonts w:hint="eastAsia"/>
        </w:rPr>
        <w:t>,</w:t>
      </w:r>
      <w:r w:rsidRPr="00057EFE">
        <w:rPr>
          <w:rFonts w:hint="eastAsia"/>
        </w:rPr>
        <w:t>持仓数量为</w:t>
      </w:r>
      <w:r w:rsidRPr="00057EFE">
        <w:rPr>
          <w:rFonts w:hint="eastAsia"/>
        </w:rPr>
        <w:t>167354.6,</w:t>
      </w:r>
      <w:r w:rsidRPr="00057EFE">
        <w:rPr>
          <w:rFonts w:hint="eastAsia"/>
        </w:rPr>
        <w:t>期末公允价格为</w:t>
      </w:r>
      <w:r w:rsidRPr="00057EFE">
        <w:rPr>
          <w:rFonts w:hint="eastAsia"/>
        </w:rPr>
        <w:t>99.97</w:t>
      </w:r>
      <w:r w:rsidRPr="00057EFE">
        <w:rPr>
          <w:rFonts w:hint="eastAsia"/>
        </w:rPr>
        <w:t>，标的资产类别为债券</w:t>
      </w:r>
      <w:r w:rsidRPr="00057EFE">
        <w:rPr>
          <w:rFonts w:hint="eastAsia"/>
        </w:rPr>
        <w:t>;</w:t>
      </w:r>
      <w:r w:rsidRPr="00057EFE">
        <w:rPr>
          <w:rFonts w:hint="eastAsia"/>
        </w:rPr>
        <w:t>本产品报告期内全部关联交易均按照公允价格开展。</w:t>
      </w:r>
    </w:p>
    <w:sectPr w:rsidR="00C51A68" w:rsidRPr="0005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2B4" w:rsidRDefault="00AF52B4" w:rsidP="001B20BB">
      <w:r>
        <w:separator/>
      </w:r>
    </w:p>
  </w:endnote>
  <w:endnote w:type="continuationSeparator" w:id="0">
    <w:p w:rsidR="00AF52B4" w:rsidRDefault="00AF52B4" w:rsidP="001B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2B4" w:rsidRDefault="00AF52B4" w:rsidP="001B20BB">
      <w:r>
        <w:separator/>
      </w:r>
    </w:p>
  </w:footnote>
  <w:footnote w:type="continuationSeparator" w:id="0">
    <w:p w:rsidR="00AF52B4" w:rsidRDefault="00AF52B4" w:rsidP="001B2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68"/>
    <w:rsid w:val="00057EFE"/>
    <w:rsid w:val="001B20BB"/>
    <w:rsid w:val="001D6862"/>
    <w:rsid w:val="00804C2B"/>
    <w:rsid w:val="00A065EA"/>
    <w:rsid w:val="00AF52B4"/>
    <w:rsid w:val="00C51A68"/>
    <w:rsid w:val="00F9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EC14B-57C4-4BA8-9619-F4E9CC0C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B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2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20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2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20BB"/>
    <w:rPr>
      <w:sz w:val="18"/>
      <w:szCs w:val="18"/>
    </w:rPr>
  </w:style>
  <w:style w:type="table" w:styleId="a5">
    <w:name w:val="Table Grid"/>
    <w:basedOn w:val="a1"/>
    <w:qFormat/>
    <w:rsid w:val="001B20BB"/>
    <w:pPr>
      <w:widowControl w:val="0"/>
      <w:jc w:val="both"/>
    </w:pPr>
    <w:rPr>
      <w:rFonts w:eastAsia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2703</Characters>
  <Application>Microsoft Office Word</Application>
  <DocSecurity>0</DocSecurity>
  <Lines>22</Lines>
  <Paragraphs>6</Paragraphs>
  <ScaleCrop>false</ScaleCrop>
  <Company>Sinopec</Company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刘睿欣</dc:creator>
  <cp:keywords/>
  <dc:description/>
  <cp:lastModifiedBy>刘睿欣</cp:lastModifiedBy>
  <cp:revision>5</cp:revision>
  <dcterms:created xsi:type="dcterms:W3CDTF">2022-09-21T07:02:00Z</dcterms:created>
  <dcterms:modified xsi:type="dcterms:W3CDTF">2022-09-21T07:24:00Z</dcterms:modified>
</cp:coreProperties>
</file>